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B2373" w14:textId="1726D85A" w:rsidR="00AF7CB8" w:rsidRPr="00B7399C" w:rsidRDefault="00AF7CB8" w:rsidP="00AF7CB8">
      <w:pPr>
        <w:tabs>
          <w:tab w:val="center" w:pos="5032"/>
          <w:tab w:val="left" w:pos="8640"/>
          <w:tab w:val="left" w:pos="9375"/>
        </w:tabs>
        <w:spacing w:after="0" w:line="208" w:lineRule="atLeast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  <w:bookmarkStart w:id="0" w:name="_GoBack"/>
      <w:bookmarkEnd w:id="0"/>
      <w:r w:rsidRPr="00B7399C">
        <w:rPr>
          <w:rFonts w:asciiTheme="minorHAnsi" w:hAnsiTheme="minorHAnsi" w:cstheme="minorHAnsi"/>
          <w:b/>
          <w:bCs/>
          <w:sz w:val="28"/>
          <w:szCs w:val="28"/>
          <w:lang w:val="es-AR"/>
        </w:rPr>
        <w:t>Nuevas reglas de trabajo en los tiempos modernos: ¿cómo retener a los Millennials?</w:t>
      </w:r>
    </w:p>
    <w:p w14:paraId="0332FE21" w14:textId="77777777" w:rsidR="00AF7CB8" w:rsidRPr="00B7399C" w:rsidRDefault="00AF7CB8" w:rsidP="00AF7CB8">
      <w:pPr>
        <w:tabs>
          <w:tab w:val="center" w:pos="5032"/>
          <w:tab w:val="left" w:pos="8640"/>
          <w:tab w:val="left" w:pos="9375"/>
        </w:tabs>
        <w:spacing w:after="0" w:line="208" w:lineRule="atLeast"/>
        <w:jc w:val="center"/>
        <w:textAlignment w:val="baseline"/>
        <w:rPr>
          <w:rFonts w:asciiTheme="minorHAnsi" w:hAnsiTheme="minorHAnsi" w:cstheme="minorHAnsi"/>
          <w:b/>
          <w:bCs/>
          <w:sz w:val="28"/>
          <w:szCs w:val="28"/>
          <w:lang w:val="es-AR"/>
        </w:rPr>
      </w:pPr>
    </w:p>
    <w:p w14:paraId="5DD4DB8E" w14:textId="3F88B00F" w:rsidR="00554D5A" w:rsidRDefault="0052555E" w:rsidP="0052555E">
      <w:pPr>
        <w:tabs>
          <w:tab w:val="center" w:pos="5032"/>
          <w:tab w:val="left" w:pos="8640"/>
        </w:tabs>
        <w:spacing w:after="0" w:line="208" w:lineRule="atLeast"/>
        <w:jc w:val="center"/>
        <w:textAlignment w:val="baseline"/>
        <w:rPr>
          <w:rFonts w:asciiTheme="minorHAnsi" w:hAnsiTheme="minorHAnsi" w:cstheme="minorHAnsi"/>
          <w:bCs/>
          <w:i/>
          <w:lang w:val="es-AR"/>
        </w:rPr>
      </w:pPr>
      <w:r>
        <w:rPr>
          <w:rFonts w:asciiTheme="minorHAnsi" w:hAnsiTheme="minorHAnsi" w:cstheme="minorHAnsi"/>
          <w:bCs/>
          <w:i/>
          <w:lang w:val="es-AR"/>
        </w:rPr>
        <w:t xml:space="preserve">A fin de adaptarse a la incorporación de Millennials a las empresas, los gerentes de Recursos Humanos modifican los indicadores de gestión para mantener a sus empleados motivados y así obtener los mejores resultados </w:t>
      </w:r>
    </w:p>
    <w:p w14:paraId="753CA673" w14:textId="77777777" w:rsidR="00190A08" w:rsidRPr="007C3B3E" w:rsidRDefault="00190A08" w:rsidP="00190A08">
      <w:pPr>
        <w:tabs>
          <w:tab w:val="center" w:pos="5032"/>
          <w:tab w:val="left" w:pos="8640"/>
        </w:tabs>
        <w:spacing w:after="0" w:line="208" w:lineRule="atLeast"/>
        <w:textAlignment w:val="baseline"/>
        <w:rPr>
          <w:rFonts w:asciiTheme="minorHAnsi" w:hAnsiTheme="minorHAnsi" w:cstheme="minorHAnsi"/>
          <w:b/>
          <w:bCs/>
          <w:lang w:val="es-AR"/>
        </w:rPr>
      </w:pPr>
    </w:p>
    <w:p w14:paraId="25A89223" w14:textId="77777777" w:rsidR="008D577B" w:rsidRDefault="005F5C1C" w:rsidP="00C13567">
      <w:pPr>
        <w:spacing w:line="240" w:lineRule="auto"/>
        <w:jc w:val="both"/>
        <w:textAlignment w:val="baseline"/>
        <w:rPr>
          <w:rFonts w:asciiTheme="minorHAnsi" w:hAnsiTheme="minorHAnsi" w:cs="Arial"/>
          <w:shd w:val="clear" w:color="auto" w:fill="FFFFFF"/>
          <w:lang w:val="es-AR" w:bidi="he-IL"/>
        </w:rPr>
      </w:pPr>
      <w:r w:rsidRPr="007C3B3E">
        <w:rPr>
          <w:rFonts w:asciiTheme="minorHAnsi" w:hAnsiTheme="minorHAnsi" w:cstheme="minorHAnsi"/>
          <w:b/>
          <w:shd w:val="clear" w:color="auto" w:fill="FFFFFF"/>
          <w:lang w:val="es-AR"/>
        </w:rPr>
        <w:t xml:space="preserve">Buenos Aires, ARGENTINA – </w:t>
      </w:r>
      <w:r w:rsidR="007029CA">
        <w:rPr>
          <w:rFonts w:asciiTheme="minorHAnsi" w:hAnsiTheme="minorHAnsi" w:cstheme="minorHAnsi"/>
          <w:b/>
          <w:shd w:val="clear" w:color="auto" w:fill="FFFFFF"/>
          <w:lang w:val="es-AR"/>
        </w:rPr>
        <w:t xml:space="preserve">Abril </w:t>
      </w:r>
      <w:r w:rsidR="00554D5A">
        <w:rPr>
          <w:rFonts w:asciiTheme="minorHAnsi" w:hAnsiTheme="minorHAnsi" w:cstheme="minorHAnsi"/>
          <w:b/>
          <w:shd w:val="clear" w:color="auto" w:fill="FFFFFF"/>
          <w:lang w:val="es-AR"/>
        </w:rPr>
        <w:t>de 2016</w:t>
      </w:r>
      <w:r w:rsidRPr="007C3B3E">
        <w:rPr>
          <w:rFonts w:asciiTheme="minorHAnsi" w:hAnsiTheme="minorHAnsi" w:cstheme="minorHAnsi"/>
          <w:b/>
          <w:shd w:val="clear" w:color="auto" w:fill="FFFFFF"/>
          <w:lang w:val="es-AR"/>
        </w:rPr>
        <w:t>.</w:t>
      </w:r>
      <w:r w:rsidRPr="007C3B3E">
        <w:rPr>
          <w:rFonts w:asciiTheme="minorHAnsi" w:hAnsiTheme="minorHAnsi" w:cstheme="minorHAnsi"/>
          <w:shd w:val="clear" w:color="auto" w:fill="FFFFFF"/>
          <w:lang w:val="es-AR"/>
        </w:rPr>
        <w:t xml:space="preserve"> </w:t>
      </w:r>
      <w:r w:rsidR="00072E4D">
        <w:rPr>
          <w:rFonts w:asciiTheme="minorHAnsi" w:hAnsiTheme="minorHAnsi" w:cstheme="minorHAnsi"/>
          <w:shd w:val="clear" w:color="auto" w:fill="FFFFFF"/>
          <w:lang w:val="es-AR"/>
        </w:rPr>
        <w:t>Está demostrado que un empleado contento en su trabajo tiene mayor capacidad resolutiva y productividad, es más eficiente, está más motivado y trabaja mejor en equipo. Específicamente, d</w:t>
      </w:r>
      <w:r w:rsidR="00072E4D">
        <w:rPr>
          <w:rFonts w:asciiTheme="minorHAnsi" w:hAnsiTheme="minorHAnsi" w:cs="Arial"/>
          <w:shd w:val="clear" w:color="auto" w:fill="FFFFFF"/>
          <w:lang w:val="es-AR" w:bidi="he-IL"/>
        </w:rPr>
        <w:t>e acuerdo a un estudio realizado</w:t>
      </w:r>
      <w:r w:rsidR="00AF7CB8">
        <w:rPr>
          <w:rFonts w:asciiTheme="minorHAnsi" w:hAnsiTheme="minorHAnsi" w:cs="Arial"/>
          <w:shd w:val="clear" w:color="auto" w:fill="FFFFFF"/>
          <w:lang w:val="es-AR" w:bidi="he-IL"/>
        </w:rPr>
        <w:t xml:space="preserve"> por</w:t>
      </w:r>
      <w:r w:rsidR="00072E4D">
        <w:rPr>
          <w:rFonts w:asciiTheme="minorHAnsi" w:hAnsiTheme="minorHAnsi" w:cs="Arial"/>
          <w:shd w:val="clear" w:color="auto" w:fill="FFFFFF"/>
          <w:lang w:val="es-AR" w:bidi="he-IL"/>
        </w:rPr>
        <w:t xml:space="preserve"> el</w:t>
      </w:r>
      <w:r w:rsidR="00AF7CB8">
        <w:rPr>
          <w:rFonts w:asciiTheme="minorHAnsi" w:hAnsiTheme="minorHAnsi" w:cs="Arial"/>
          <w:shd w:val="clear" w:color="auto" w:fill="FFFFFF"/>
          <w:lang w:val="es-AR" w:bidi="he-IL"/>
        </w:rPr>
        <w:t xml:space="preserve"> </w:t>
      </w:r>
      <w:proofErr w:type="spellStart"/>
      <w:r w:rsidR="00072E4D" w:rsidRPr="00072E4D">
        <w:rPr>
          <w:rFonts w:asciiTheme="minorHAnsi" w:hAnsiTheme="minorHAnsi" w:cs="Arial"/>
          <w:shd w:val="clear" w:color="auto" w:fill="FFFFFF"/>
          <w:lang w:val="es-AR" w:bidi="he-IL"/>
        </w:rPr>
        <w:t>IOpener</w:t>
      </w:r>
      <w:proofErr w:type="spellEnd"/>
      <w:r w:rsidR="00072E4D" w:rsidRPr="00072E4D">
        <w:rPr>
          <w:rFonts w:asciiTheme="minorHAnsi" w:hAnsiTheme="minorHAnsi" w:cs="Arial"/>
          <w:shd w:val="clear" w:color="auto" w:fill="FFFFFF"/>
          <w:lang w:val="es-AR" w:bidi="he-IL"/>
        </w:rPr>
        <w:t xml:space="preserve"> </w:t>
      </w:r>
      <w:proofErr w:type="spellStart"/>
      <w:r w:rsidR="00072E4D" w:rsidRPr="00072E4D">
        <w:rPr>
          <w:rFonts w:asciiTheme="minorHAnsi" w:hAnsiTheme="minorHAnsi" w:cs="Arial"/>
          <w:shd w:val="clear" w:color="auto" w:fill="FFFFFF"/>
          <w:lang w:val="es-AR" w:bidi="he-IL"/>
        </w:rPr>
        <w:t>Institute</w:t>
      </w:r>
      <w:proofErr w:type="spellEnd"/>
      <w:r w:rsidR="00072E4D" w:rsidRPr="00072E4D">
        <w:rPr>
          <w:rFonts w:asciiTheme="minorHAnsi" w:hAnsiTheme="minorHAnsi" w:cs="Arial"/>
          <w:shd w:val="clear" w:color="auto" w:fill="FFFFFF"/>
          <w:lang w:val="es-AR" w:bidi="he-IL"/>
        </w:rPr>
        <w:t xml:space="preserve"> de Oxford</w:t>
      </w:r>
      <w:r w:rsidR="00072E4D">
        <w:rPr>
          <w:rFonts w:asciiTheme="minorHAnsi" w:hAnsiTheme="minorHAnsi" w:cs="Arial"/>
          <w:shd w:val="clear" w:color="auto" w:fill="FFFFFF"/>
          <w:lang w:val="es-AR" w:bidi="he-IL"/>
        </w:rPr>
        <w:t xml:space="preserve"> los empleados felices </w:t>
      </w:r>
      <w:r w:rsidR="00072E4D" w:rsidRPr="00072E4D">
        <w:rPr>
          <w:rFonts w:asciiTheme="minorHAnsi" w:hAnsiTheme="minorHAnsi" w:cs="Arial"/>
          <w:shd w:val="clear" w:color="auto" w:fill="FFFFFF"/>
          <w:lang w:val="es-AR" w:bidi="he-IL"/>
        </w:rPr>
        <w:t xml:space="preserve">permanecen el doble de tiempo en sus tareas, tienen un 65% más de energía y </w:t>
      </w:r>
      <w:r w:rsidR="00072E4D">
        <w:rPr>
          <w:rFonts w:asciiTheme="minorHAnsi" w:hAnsiTheme="minorHAnsi" w:cs="Arial"/>
          <w:shd w:val="clear" w:color="auto" w:fill="FFFFFF"/>
          <w:lang w:val="es-AR" w:bidi="he-IL"/>
        </w:rPr>
        <w:t xml:space="preserve">un mayor compromiso con la compañía. </w:t>
      </w:r>
      <w:r w:rsidR="008D577B">
        <w:rPr>
          <w:rFonts w:asciiTheme="minorHAnsi" w:hAnsiTheme="minorHAnsi" w:cs="Arial"/>
          <w:shd w:val="clear" w:color="auto" w:fill="FFFFFF"/>
          <w:lang w:val="es-AR" w:bidi="he-IL"/>
        </w:rPr>
        <w:t xml:space="preserve">Estos resultados están cambiando las reglas de trabajo en los tiempos modernos y compañías como Darriens, donde la mayoría de sus trabajadores son Millennials, desarrollan novedosos programas de Recursos Humanos para que se sientan a gusto en su lugar de trabajo. </w:t>
      </w:r>
    </w:p>
    <w:p w14:paraId="285E6BD9" w14:textId="2B15595C" w:rsidR="008D01F6" w:rsidRDefault="00D3721F" w:rsidP="0052555E">
      <w:pPr>
        <w:spacing w:line="240" w:lineRule="auto"/>
        <w:jc w:val="both"/>
        <w:textAlignment w:val="baseline"/>
        <w:rPr>
          <w:rFonts w:asciiTheme="minorHAnsi" w:hAnsiTheme="minorHAnsi" w:cs="Arial"/>
          <w:shd w:val="clear" w:color="auto" w:fill="FFFFFF"/>
          <w:lang w:val="es-AR" w:bidi="he-IL"/>
        </w:rPr>
      </w:pPr>
      <w:r>
        <w:rPr>
          <w:rFonts w:asciiTheme="minorHAnsi" w:hAnsiTheme="minorHAnsi" w:cs="Arial"/>
          <w:shd w:val="clear" w:color="auto" w:fill="FFFFFF"/>
          <w:lang w:val="es-AR" w:bidi="he-IL"/>
        </w:rPr>
        <w:t>Los Millennials son personas</w:t>
      </w:r>
      <w:r w:rsidRPr="00D3721F">
        <w:rPr>
          <w:rFonts w:asciiTheme="minorHAnsi" w:hAnsiTheme="minorHAnsi" w:cs="Arial"/>
          <w:shd w:val="clear" w:color="auto" w:fill="FFFFFF"/>
          <w:lang w:val="es-AR" w:bidi="he-IL"/>
        </w:rPr>
        <w:t xml:space="preserve"> entre </w:t>
      </w:r>
      <w:r>
        <w:rPr>
          <w:rFonts w:asciiTheme="minorHAnsi" w:hAnsiTheme="minorHAnsi" w:cs="Arial"/>
          <w:shd w:val="clear" w:color="auto" w:fill="FFFFFF"/>
          <w:lang w:val="es-AR" w:bidi="he-IL"/>
        </w:rPr>
        <w:t xml:space="preserve">20 y 30 años que viven </w:t>
      </w:r>
      <w:r w:rsidR="0052555E">
        <w:rPr>
          <w:rFonts w:asciiTheme="minorHAnsi" w:hAnsiTheme="minorHAnsi" w:cs="Arial"/>
          <w:shd w:val="clear" w:color="auto" w:fill="FFFFFF"/>
          <w:lang w:val="es-AR" w:bidi="he-IL"/>
        </w:rPr>
        <w:t>híper-</w:t>
      </w:r>
      <w:r>
        <w:rPr>
          <w:rFonts w:asciiTheme="minorHAnsi" w:hAnsiTheme="minorHAnsi" w:cs="Arial"/>
          <w:shd w:val="clear" w:color="auto" w:fill="FFFFFF"/>
          <w:lang w:val="es-AR" w:bidi="he-IL"/>
        </w:rPr>
        <w:t>conectado</w:t>
      </w:r>
      <w:r w:rsidRPr="00D3721F">
        <w:rPr>
          <w:rFonts w:asciiTheme="minorHAnsi" w:hAnsiTheme="minorHAnsi" w:cs="Arial"/>
          <w:shd w:val="clear" w:color="auto" w:fill="FFFFFF"/>
          <w:lang w:val="es-AR" w:bidi="he-IL"/>
        </w:rPr>
        <w:t>s</w:t>
      </w:r>
      <w:r>
        <w:rPr>
          <w:rFonts w:asciiTheme="minorHAnsi" w:hAnsiTheme="minorHAnsi" w:cs="Arial"/>
          <w:shd w:val="clear" w:color="auto" w:fill="FFFFFF"/>
          <w:lang w:val="es-AR" w:bidi="he-IL"/>
        </w:rPr>
        <w:t xml:space="preserve">, realizan varias tareas a la vez y </w:t>
      </w:r>
      <w:r w:rsidR="0052555E">
        <w:rPr>
          <w:rFonts w:asciiTheme="minorHAnsi" w:hAnsiTheme="minorHAnsi" w:cs="Arial"/>
          <w:shd w:val="clear" w:color="auto" w:fill="FFFFFF"/>
          <w:lang w:val="es-AR" w:bidi="he-IL"/>
        </w:rPr>
        <w:t xml:space="preserve">emplean la </w:t>
      </w:r>
      <w:r>
        <w:rPr>
          <w:rFonts w:asciiTheme="minorHAnsi" w:hAnsiTheme="minorHAnsi" w:cs="Arial"/>
          <w:shd w:val="clear" w:color="auto" w:fill="FFFFFF"/>
          <w:lang w:val="es-AR" w:bidi="he-IL"/>
        </w:rPr>
        <w:t>tecnología</w:t>
      </w:r>
      <w:r w:rsidR="0052555E">
        <w:rPr>
          <w:rFonts w:asciiTheme="minorHAnsi" w:hAnsiTheme="minorHAnsi" w:cs="Arial"/>
          <w:shd w:val="clear" w:color="auto" w:fill="FFFFFF"/>
          <w:lang w:val="es-AR" w:bidi="he-IL"/>
        </w:rPr>
        <w:t xml:space="preserve"> en todos los aspectos de su vida</w:t>
      </w:r>
      <w:r>
        <w:rPr>
          <w:rFonts w:asciiTheme="minorHAnsi" w:hAnsiTheme="minorHAnsi" w:cs="Arial"/>
          <w:shd w:val="clear" w:color="auto" w:fill="FFFFFF"/>
          <w:lang w:val="es-AR" w:bidi="he-IL"/>
        </w:rPr>
        <w:t xml:space="preserve">. Sus necesidades en el espacio laboral son muy distintas a las de sus predecesores, y dado que representan aproximadamente 40% de la fuerza laboral, las empresas </w:t>
      </w:r>
      <w:r w:rsidR="0052555E">
        <w:rPr>
          <w:rFonts w:asciiTheme="minorHAnsi" w:hAnsiTheme="minorHAnsi" w:cs="Arial"/>
          <w:shd w:val="clear" w:color="auto" w:fill="FFFFFF"/>
          <w:lang w:val="es-AR" w:bidi="he-IL"/>
        </w:rPr>
        <w:t>comienzan a</w:t>
      </w:r>
      <w:r>
        <w:rPr>
          <w:rFonts w:asciiTheme="minorHAnsi" w:hAnsiTheme="minorHAnsi" w:cs="Arial"/>
          <w:shd w:val="clear" w:color="auto" w:fill="FFFFFF"/>
          <w:lang w:val="es-AR" w:bidi="he-IL"/>
        </w:rPr>
        <w:t xml:space="preserve"> tenerlo en cuenta a la hora de retener talentos. </w:t>
      </w:r>
    </w:p>
    <w:p w14:paraId="495C30A2" w14:textId="7440FBF1" w:rsidR="008D01F6" w:rsidRDefault="008D01F6" w:rsidP="008D01F6">
      <w:pPr>
        <w:spacing w:line="240" w:lineRule="auto"/>
        <w:jc w:val="center"/>
        <w:textAlignment w:val="baseline"/>
        <w:rPr>
          <w:rFonts w:asciiTheme="minorHAnsi" w:hAnsiTheme="minorHAnsi" w:cs="Arial"/>
          <w:shd w:val="clear" w:color="auto" w:fill="FFFFFF"/>
          <w:lang w:val="es-AR" w:bidi="he-IL"/>
        </w:rPr>
      </w:pPr>
      <w:r>
        <w:rPr>
          <w:rFonts w:asciiTheme="minorHAnsi" w:hAnsiTheme="minorHAnsi" w:cs="Arial"/>
          <w:noProof/>
          <w:shd w:val="clear" w:color="auto" w:fill="FFFFFF"/>
          <w:lang w:val="es-AR" w:eastAsia="es-AR" w:bidi="he-IL"/>
        </w:rPr>
        <w:drawing>
          <wp:inline distT="0" distB="0" distL="0" distR="0" wp14:anchorId="7C0E4CC0" wp14:editId="2BC7CD22">
            <wp:extent cx="5667375" cy="435292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to nota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15ABC8" w14:textId="4DB72C75" w:rsidR="008D577B" w:rsidRPr="008D577B" w:rsidRDefault="008D577B" w:rsidP="00C13567">
      <w:pPr>
        <w:spacing w:line="240" w:lineRule="auto"/>
        <w:jc w:val="both"/>
        <w:textAlignment w:val="baseline"/>
        <w:rPr>
          <w:rFonts w:asciiTheme="minorHAnsi" w:hAnsiTheme="minorHAnsi" w:cs="Arial"/>
          <w:b/>
          <w:bCs/>
          <w:shd w:val="clear" w:color="auto" w:fill="FFFFFF"/>
          <w:lang w:val="es-AR" w:bidi="he-IL"/>
        </w:rPr>
      </w:pPr>
      <w:r w:rsidRPr="008D577B">
        <w:rPr>
          <w:rFonts w:asciiTheme="minorHAnsi" w:hAnsiTheme="minorHAnsi" w:cs="Arial"/>
          <w:b/>
          <w:bCs/>
          <w:shd w:val="clear" w:color="auto" w:fill="FFFFFF"/>
          <w:lang w:val="es-AR" w:bidi="he-IL"/>
        </w:rPr>
        <w:t>La fórmula de la felicidad</w:t>
      </w:r>
      <w:r>
        <w:rPr>
          <w:rFonts w:asciiTheme="minorHAnsi" w:hAnsiTheme="minorHAnsi" w:cs="Arial"/>
          <w:b/>
          <w:bCs/>
          <w:shd w:val="clear" w:color="auto" w:fill="FFFFFF"/>
          <w:lang w:val="es-AR" w:bidi="he-IL"/>
        </w:rPr>
        <w:t xml:space="preserve"> de los empleados</w:t>
      </w:r>
      <w:r w:rsidRPr="008D577B">
        <w:rPr>
          <w:rFonts w:asciiTheme="minorHAnsi" w:hAnsiTheme="minorHAnsi" w:cs="Arial"/>
          <w:b/>
          <w:bCs/>
          <w:shd w:val="clear" w:color="auto" w:fill="FFFFFF"/>
          <w:lang w:val="es-AR" w:bidi="he-IL"/>
        </w:rPr>
        <w:t>:</w:t>
      </w:r>
      <w:r w:rsidR="0052555E">
        <w:rPr>
          <w:rFonts w:asciiTheme="minorHAnsi" w:hAnsiTheme="minorHAnsi" w:cs="Arial"/>
          <w:b/>
          <w:bCs/>
          <w:shd w:val="clear" w:color="auto" w:fill="FFFFFF"/>
          <w:lang w:val="es-AR" w:bidi="he-IL"/>
        </w:rPr>
        <w:t xml:space="preserve"> </w:t>
      </w:r>
    </w:p>
    <w:p w14:paraId="00D602F0" w14:textId="7C7C48ED" w:rsidR="007029CA" w:rsidRDefault="008D577B" w:rsidP="00830FCD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 w:rsidRPr="008D577B">
        <w:rPr>
          <w:rFonts w:asciiTheme="minorHAnsi" w:hAnsiTheme="minorHAnsi" w:cstheme="minorHAnsi"/>
          <w:b/>
          <w:bCs/>
          <w:shd w:val="clear" w:color="auto" w:fill="FFFFFF"/>
          <w:lang w:val="es-AR"/>
        </w:rPr>
        <w:t>Hacer que se sientan como en casa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: hoy en día, las empresas ofrecen espacios de recreación a fin de buscar la integración y lograr que se sientan más relajados para incentivar el proceso creativo. En el caso </w:t>
      </w:r>
      <w:r>
        <w:rPr>
          <w:rFonts w:asciiTheme="minorHAnsi" w:hAnsiTheme="minorHAnsi" w:cstheme="minorHAnsi"/>
          <w:shd w:val="clear" w:color="auto" w:fill="FFFFFF"/>
          <w:lang w:val="es-AR"/>
        </w:rPr>
        <w:lastRenderedPageBreak/>
        <w:t xml:space="preserve">de Darriens, la empresa cuenta con un </w:t>
      </w:r>
      <w:r w:rsidR="00D44E1E">
        <w:rPr>
          <w:rFonts w:asciiTheme="minorHAnsi" w:hAnsiTheme="minorHAnsi" w:cstheme="minorHAnsi"/>
          <w:shd w:val="clear" w:color="auto" w:fill="FFFFFF"/>
          <w:lang w:val="es-AR"/>
        </w:rPr>
        <w:t xml:space="preserve">área de recreación integrada a las oficinas, con un </w:t>
      </w:r>
      <w:proofErr w:type="spellStart"/>
      <w:r>
        <w:rPr>
          <w:rFonts w:asciiTheme="minorHAnsi" w:hAnsiTheme="minorHAnsi" w:cstheme="minorHAnsi"/>
          <w:shd w:val="clear" w:color="auto" w:fill="FFFFFF"/>
          <w:lang w:val="es-AR"/>
        </w:rPr>
        <w:t>arcade</w:t>
      </w:r>
      <w:proofErr w:type="spellEnd"/>
      <w:r w:rsidR="00D44E1E">
        <w:rPr>
          <w:rFonts w:asciiTheme="minorHAnsi" w:hAnsiTheme="minorHAnsi" w:cstheme="minorHAnsi"/>
          <w:shd w:val="clear" w:color="auto" w:fill="FFFFFF"/>
          <w:lang w:val="es-AR"/>
        </w:rPr>
        <w:t xml:space="preserve"> con múltiples juegos</w:t>
      </w:r>
      <w:r w:rsidR="00830FCD">
        <w:rPr>
          <w:rFonts w:asciiTheme="minorHAnsi" w:hAnsiTheme="minorHAnsi" w:cstheme="minorHAnsi"/>
          <w:shd w:val="clear" w:color="auto" w:fill="FFFFFF"/>
          <w:lang w:val="es-AR"/>
        </w:rPr>
        <w:t xml:space="preserve"> de video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, una mesa de pool, </w:t>
      </w:r>
      <w:r w:rsidR="00D44E1E">
        <w:rPr>
          <w:rFonts w:asciiTheme="minorHAnsi" w:hAnsiTheme="minorHAnsi" w:cstheme="minorHAnsi"/>
          <w:shd w:val="clear" w:color="auto" w:fill="FFFFFF"/>
          <w:lang w:val="es-AR"/>
        </w:rPr>
        <w:t>P</w:t>
      </w:r>
      <w:r>
        <w:rPr>
          <w:rFonts w:asciiTheme="minorHAnsi" w:hAnsiTheme="minorHAnsi" w:cstheme="minorHAnsi"/>
          <w:shd w:val="clear" w:color="auto" w:fill="FFFFFF"/>
          <w:lang w:val="es-AR"/>
        </w:rPr>
        <w:t>lay</w:t>
      </w:r>
      <w:r w:rsidR="00D44E1E">
        <w:rPr>
          <w:rFonts w:asciiTheme="minorHAnsi" w:hAnsiTheme="minorHAnsi" w:cstheme="minorHAnsi"/>
          <w:shd w:val="clear" w:color="auto" w:fill="FFFFFF"/>
          <w:lang w:val="es-AR"/>
        </w:rPr>
        <w:t>S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tation y </w:t>
      </w:r>
      <w:r w:rsidR="00D44E1E">
        <w:rPr>
          <w:rFonts w:asciiTheme="minorHAnsi" w:hAnsiTheme="minorHAnsi" w:cstheme="minorHAnsi"/>
          <w:shd w:val="clear" w:color="auto" w:fill="FFFFFF"/>
          <w:lang w:val="es-AR"/>
        </w:rPr>
        <w:t>m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etegol, por ejemplo. </w:t>
      </w:r>
    </w:p>
    <w:p w14:paraId="30F38CC4" w14:textId="678DCFBD" w:rsidR="008D577B" w:rsidRDefault="008D577B" w:rsidP="00C13567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>Brindar flexibilidad horaria</w:t>
      </w:r>
      <w:r w:rsidRPr="008D577B">
        <w:rPr>
          <w:rFonts w:asciiTheme="minorHAnsi" w:hAnsiTheme="minorHAnsi" w:cstheme="minorHAnsi"/>
          <w:shd w:val="clear" w:color="auto" w:fill="FFFFFF"/>
          <w:lang w:val="es-AR"/>
        </w:rPr>
        <w:t>: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según un estudio realizado por Darriens, el </w:t>
      </w:r>
      <w:r w:rsidRPr="008D577B">
        <w:rPr>
          <w:rFonts w:asciiTheme="minorHAnsi" w:hAnsiTheme="minorHAnsi" w:cstheme="minorHAnsi"/>
          <w:shd w:val="clear" w:color="auto" w:fill="FFFFFF"/>
          <w:lang w:val="es-AR"/>
        </w:rPr>
        <w:t>83%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de los empleados</w:t>
      </w:r>
      <w:r w:rsidRPr="008D577B">
        <w:rPr>
          <w:rFonts w:asciiTheme="minorHAnsi" w:hAnsiTheme="minorHAnsi" w:cstheme="minorHAnsi"/>
          <w:shd w:val="clear" w:color="auto" w:fill="FFFFFF"/>
          <w:lang w:val="es-AR"/>
        </w:rPr>
        <w:t xml:space="preserve"> considera que la flexibilidad horaria es el beneficio más apreciado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, por lo que es fundamental incluirlo dentro de los </w:t>
      </w:r>
      <w:r w:rsidR="00217C2E">
        <w:rPr>
          <w:rFonts w:asciiTheme="minorHAnsi" w:hAnsiTheme="minorHAnsi" w:cstheme="minorHAnsi"/>
          <w:shd w:val="clear" w:color="auto" w:fill="FFFFFF"/>
          <w:lang w:val="es-AR"/>
        </w:rPr>
        <w:t xml:space="preserve">beneficios de los empleados para garantizar su felicidad. Mientras que actualmente sólo una de cada tres empresas lo implementa, Darriens ofrece a sus empleados uno o dos días de </w:t>
      </w:r>
      <w:r w:rsidR="00217C2E" w:rsidRPr="00217C2E">
        <w:rPr>
          <w:rFonts w:asciiTheme="minorHAnsi" w:hAnsiTheme="minorHAnsi" w:cstheme="minorHAnsi"/>
          <w:i/>
          <w:iCs/>
          <w:shd w:val="clear" w:color="auto" w:fill="FFFFFF"/>
          <w:lang w:val="es-AR"/>
        </w:rPr>
        <w:t>home office</w:t>
      </w:r>
      <w:r w:rsidR="00217C2E">
        <w:rPr>
          <w:rFonts w:asciiTheme="minorHAnsi" w:hAnsiTheme="minorHAnsi" w:cstheme="minorHAnsi"/>
          <w:shd w:val="clear" w:color="auto" w:fill="FFFFFF"/>
          <w:lang w:val="es-AR"/>
        </w:rPr>
        <w:t xml:space="preserve"> por semana para fomentar el equilibrio entre el trabajo y la vida laboral. </w:t>
      </w:r>
    </w:p>
    <w:p w14:paraId="4A6D5EF7" w14:textId="66DEAE34" w:rsidR="00C13567" w:rsidRDefault="00C13567" w:rsidP="00D3721F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 w:rsidRPr="00C13567">
        <w:rPr>
          <w:rFonts w:asciiTheme="minorHAnsi" w:hAnsiTheme="minorHAnsi" w:cstheme="minorHAnsi"/>
          <w:b/>
          <w:bCs/>
          <w:shd w:val="clear" w:color="auto" w:fill="FFFFFF"/>
          <w:lang w:val="es-AR"/>
        </w:rPr>
        <w:t xml:space="preserve">Premiar el cumplimiento de objetivos </w:t>
      </w:r>
      <w:r w:rsidR="00830FCD">
        <w:rPr>
          <w:rFonts w:asciiTheme="minorHAnsi" w:hAnsiTheme="minorHAnsi" w:cstheme="minorHAnsi"/>
          <w:b/>
          <w:bCs/>
          <w:shd w:val="clear" w:color="auto" w:fill="FFFFFF"/>
          <w:lang w:val="es-AR"/>
        </w:rPr>
        <w:t>antes que el</w:t>
      </w:r>
      <w:r w:rsidRPr="00C13567">
        <w:rPr>
          <w:rFonts w:asciiTheme="minorHAnsi" w:hAnsiTheme="minorHAnsi" w:cstheme="minorHAnsi"/>
          <w:b/>
          <w:bCs/>
          <w:shd w:val="clear" w:color="auto" w:fill="FFFFFF"/>
          <w:lang w:val="es-AR"/>
        </w:rPr>
        <w:t xml:space="preserve"> cumplimiento de un horario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: </w:t>
      </w:r>
      <w:r w:rsidR="00D3721F">
        <w:rPr>
          <w:rFonts w:asciiTheme="minorHAnsi" w:hAnsiTheme="minorHAnsi" w:cstheme="minorHAnsi"/>
          <w:shd w:val="clear" w:color="auto" w:fill="FFFFFF"/>
          <w:lang w:val="es-AR"/>
        </w:rPr>
        <w:t>las nuevas generaciones manejan diferentes horarios y tienen diferentes formas de trabajar, sin embargo, siguen interesados en obtener los resultados deseados. Por eso</w:t>
      </w:r>
      <w:r>
        <w:rPr>
          <w:rFonts w:asciiTheme="minorHAnsi" w:hAnsiTheme="minorHAnsi" w:cstheme="minorHAnsi"/>
          <w:shd w:val="clear" w:color="auto" w:fill="FFFFFF"/>
          <w:lang w:val="es-AR"/>
        </w:rPr>
        <w:t>, es necesario modificar los indicadores de gestión y enfocarse más en</w:t>
      </w:r>
      <w:r w:rsidR="00D3721F">
        <w:rPr>
          <w:rFonts w:asciiTheme="minorHAnsi" w:hAnsiTheme="minorHAnsi" w:cstheme="minorHAnsi"/>
          <w:shd w:val="clear" w:color="auto" w:fill="FFFFFF"/>
          <w:lang w:val="es-AR"/>
        </w:rPr>
        <w:t xml:space="preserve"> el cumplimiento de proyectos concretos y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la obtención de resultados</w:t>
      </w:r>
      <w:r w:rsidR="0052555E">
        <w:rPr>
          <w:rFonts w:asciiTheme="minorHAnsi" w:hAnsiTheme="minorHAnsi" w:cstheme="minorHAnsi"/>
          <w:shd w:val="clear" w:color="auto" w:fill="FFFFFF"/>
          <w:lang w:val="es-AR"/>
        </w:rPr>
        <w:t xml:space="preserve"> para aumentar la productividad de los Millennials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. </w:t>
      </w:r>
    </w:p>
    <w:p w14:paraId="5F854A8B" w14:textId="1630655D" w:rsidR="00830FCD" w:rsidRDefault="00D3721F" w:rsidP="00830FCD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>Motivar el trabajo por una pasión</w:t>
      </w:r>
      <w:r w:rsidRPr="00D3721F">
        <w:rPr>
          <w:rFonts w:asciiTheme="minorHAnsi" w:hAnsiTheme="minorHAnsi" w:cstheme="minorHAnsi"/>
          <w:shd w:val="clear" w:color="auto" w:fill="FFFFFF"/>
          <w:lang w:val="es-AR"/>
        </w:rPr>
        <w:t>: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los Millennials buscan </w:t>
      </w:r>
      <w:r w:rsidR="0052555E">
        <w:rPr>
          <w:rFonts w:asciiTheme="minorHAnsi" w:hAnsiTheme="minorHAnsi" w:cstheme="minorHAnsi"/>
          <w:shd w:val="clear" w:color="auto" w:fill="FFFFFF"/>
          <w:lang w:val="es-AR"/>
        </w:rPr>
        <w:t>empleos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que los lleven a marcar una diferencia. Para lograr que estos empleados “se pongan la camiseta” es necesario convencerlos de que trabajan para una empresa con una visión transcendental que los llevará a cambiar el mundo.</w:t>
      </w:r>
      <w:r w:rsidR="00830FCD" w:rsidRPr="00830FCD">
        <w:rPr>
          <w:rFonts w:asciiTheme="minorHAnsi" w:hAnsiTheme="minorHAnsi" w:cstheme="minorHAnsi"/>
          <w:shd w:val="clear" w:color="auto" w:fill="FFFFFF"/>
          <w:lang w:val="es-AR"/>
        </w:rPr>
        <w:t xml:space="preserve"> </w:t>
      </w:r>
    </w:p>
    <w:p w14:paraId="7F4D5244" w14:textId="671BBC79" w:rsidR="0052555E" w:rsidRPr="00830FCD" w:rsidRDefault="00830FCD" w:rsidP="00830FCD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>Promover la confianza</w:t>
      </w:r>
      <w:r w:rsidRPr="00D44E1E">
        <w:rPr>
          <w:rFonts w:asciiTheme="minorHAnsi" w:hAnsiTheme="minorHAnsi" w:cstheme="minorHAnsi"/>
          <w:shd w:val="clear" w:color="auto" w:fill="FFFFFF"/>
          <w:lang w:val="es-AR"/>
        </w:rPr>
        <w:t xml:space="preserve">: 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si bien los Millennials son “torcedores de límites” por naturaleza, demostrar confianza en ellos es muy valorado. Sólo hay que comunicar claramente las reglas o límites que deban existir y éstos deben ser razonables. En las oficinas de Darriens hay una barra de tragos con una chopera de </w:t>
      </w:r>
      <w:r w:rsidRPr="00D44E1E">
        <w:rPr>
          <w:rFonts w:asciiTheme="minorHAnsi" w:hAnsiTheme="minorHAnsi" w:cstheme="minorHAnsi"/>
          <w:shd w:val="clear" w:color="auto" w:fill="FFFFFF"/>
          <w:lang w:val="es-AR"/>
        </w:rPr>
        <w:t>cerveza</w:t>
      </w:r>
      <w:r w:rsidR="00E1368F">
        <w:rPr>
          <w:rFonts w:asciiTheme="minorHAnsi" w:hAnsiTheme="minorHAnsi" w:cstheme="minorHAnsi"/>
          <w:shd w:val="clear" w:color="auto" w:fill="FFFFFF"/>
          <w:lang w:val="es-AR"/>
        </w:rPr>
        <w:t xml:space="preserve"> habilitada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para su consumo responsable las 24hs y el acceso por ejemplo a</w:t>
      </w:r>
      <w:r w:rsidRPr="00D44E1E">
        <w:rPr>
          <w:rFonts w:asciiTheme="minorHAnsi" w:hAnsiTheme="minorHAnsi" w:cstheme="minorHAnsi"/>
          <w:shd w:val="clear" w:color="auto" w:fill="FFFFFF"/>
          <w:lang w:val="es-AR"/>
        </w:rPr>
        <w:t xml:space="preserve"> </w:t>
      </w:r>
      <w:proofErr w:type="spellStart"/>
      <w:r>
        <w:rPr>
          <w:rFonts w:asciiTheme="minorHAnsi" w:hAnsiTheme="minorHAnsi" w:cstheme="minorHAnsi"/>
          <w:shd w:val="clear" w:color="auto" w:fill="FFFFFF"/>
          <w:lang w:val="es-AR"/>
        </w:rPr>
        <w:t>S</w:t>
      </w:r>
      <w:r w:rsidRPr="00D44E1E">
        <w:rPr>
          <w:rFonts w:asciiTheme="minorHAnsi" w:hAnsiTheme="minorHAnsi" w:cstheme="minorHAnsi"/>
          <w:shd w:val="clear" w:color="auto" w:fill="FFFFFF"/>
          <w:lang w:val="es-AR"/>
        </w:rPr>
        <w:t>potify</w:t>
      </w:r>
      <w:proofErr w:type="spellEnd"/>
      <w:r w:rsidRPr="00D44E1E">
        <w:rPr>
          <w:rFonts w:asciiTheme="minorHAnsi" w:hAnsiTheme="minorHAnsi" w:cstheme="minorHAnsi"/>
          <w:shd w:val="clear" w:color="auto" w:fill="FFFFFF"/>
          <w:lang w:val="es-AR"/>
        </w:rPr>
        <w:t xml:space="preserve">, </w:t>
      </w:r>
      <w:r>
        <w:rPr>
          <w:rFonts w:asciiTheme="minorHAnsi" w:hAnsiTheme="minorHAnsi" w:cstheme="minorHAnsi"/>
          <w:shd w:val="clear" w:color="auto" w:fill="FFFFFF"/>
          <w:lang w:val="es-AR"/>
        </w:rPr>
        <w:t>Y</w:t>
      </w:r>
      <w:r w:rsidRPr="00D44E1E">
        <w:rPr>
          <w:rFonts w:asciiTheme="minorHAnsi" w:hAnsiTheme="minorHAnsi" w:cstheme="minorHAnsi"/>
          <w:shd w:val="clear" w:color="auto" w:fill="FFFFFF"/>
          <w:lang w:val="es-AR"/>
        </w:rPr>
        <w:t>ou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Tube y redes sociales es completamente libre. </w:t>
      </w:r>
      <w:r w:rsidR="00D3721F" w:rsidRPr="00830FCD">
        <w:rPr>
          <w:rFonts w:asciiTheme="minorHAnsi" w:hAnsiTheme="minorHAnsi" w:cstheme="minorHAnsi"/>
          <w:shd w:val="clear" w:color="auto" w:fill="FFFFFF"/>
          <w:lang w:val="es-AR"/>
        </w:rPr>
        <w:t xml:space="preserve"> </w:t>
      </w:r>
    </w:p>
    <w:p w14:paraId="1AC598C4" w14:textId="43A8531B" w:rsidR="00172617" w:rsidRDefault="00217C2E" w:rsidP="00172617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 w:rsidRPr="0052555E">
        <w:rPr>
          <w:rFonts w:asciiTheme="minorHAnsi" w:hAnsiTheme="minorHAnsi" w:cstheme="minorHAnsi"/>
          <w:b/>
          <w:bCs/>
          <w:shd w:val="clear" w:color="auto" w:fill="FFFFFF"/>
          <w:lang w:val="es-AR"/>
        </w:rPr>
        <w:t>Fomentar el trabajo en equipo</w:t>
      </w:r>
      <w:r w:rsidR="00C13567" w:rsidRPr="0052555E">
        <w:rPr>
          <w:rFonts w:asciiTheme="minorHAnsi" w:hAnsiTheme="minorHAnsi" w:cstheme="minorHAnsi"/>
          <w:shd w:val="clear" w:color="auto" w:fill="FFFFFF"/>
          <w:lang w:val="es-AR"/>
        </w:rPr>
        <w:t>: existen muchas formas para</w:t>
      </w:r>
      <w:r w:rsidR="00830FCD">
        <w:rPr>
          <w:rFonts w:asciiTheme="minorHAnsi" w:hAnsiTheme="minorHAnsi" w:cstheme="minorHAnsi"/>
          <w:shd w:val="clear" w:color="auto" w:fill="FFFFFF"/>
          <w:lang w:val="es-AR"/>
        </w:rPr>
        <w:t xml:space="preserve"> motivar a</w:t>
      </w:r>
      <w:r w:rsidR="00C13567" w:rsidRPr="0052555E">
        <w:rPr>
          <w:rFonts w:asciiTheme="minorHAnsi" w:hAnsiTheme="minorHAnsi" w:cstheme="minorHAnsi"/>
          <w:shd w:val="clear" w:color="auto" w:fill="FFFFFF"/>
          <w:lang w:val="es-AR"/>
        </w:rPr>
        <w:t xml:space="preserve"> las personas </w:t>
      </w:r>
      <w:r w:rsidR="00830FCD">
        <w:rPr>
          <w:rFonts w:asciiTheme="minorHAnsi" w:hAnsiTheme="minorHAnsi" w:cstheme="minorHAnsi"/>
          <w:shd w:val="clear" w:color="auto" w:fill="FFFFFF"/>
          <w:lang w:val="es-AR"/>
        </w:rPr>
        <w:t xml:space="preserve">para que </w:t>
      </w:r>
      <w:r w:rsidR="00C13567" w:rsidRPr="0052555E">
        <w:rPr>
          <w:rFonts w:asciiTheme="minorHAnsi" w:hAnsiTheme="minorHAnsi" w:cstheme="minorHAnsi"/>
          <w:shd w:val="clear" w:color="auto" w:fill="FFFFFF"/>
          <w:lang w:val="es-AR"/>
        </w:rPr>
        <w:t xml:space="preserve">colaboren entre sí, pero a veces, modificar el espacio físico genera </w:t>
      </w:r>
      <w:r w:rsidR="00E1368F">
        <w:rPr>
          <w:rFonts w:asciiTheme="minorHAnsi" w:hAnsiTheme="minorHAnsi" w:cstheme="minorHAnsi"/>
          <w:shd w:val="clear" w:color="auto" w:fill="FFFFFF"/>
          <w:lang w:val="es-AR"/>
        </w:rPr>
        <w:t xml:space="preserve">grandes </w:t>
      </w:r>
      <w:r w:rsidR="00C13567" w:rsidRPr="0052555E">
        <w:rPr>
          <w:rFonts w:asciiTheme="minorHAnsi" w:hAnsiTheme="minorHAnsi" w:cstheme="minorHAnsi"/>
          <w:shd w:val="clear" w:color="auto" w:fill="FFFFFF"/>
          <w:lang w:val="es-AR"/>
        </w:rPr>
        <w:t xml:space="preserve">resultados. </w:t>
      </w:r>
      <w:r w:rsidR="00172617">
        <w:rPr>
          <w:rFonts w:asciiTheme="minorHAnsi" w:hAnsiTheme="minorHAnsi" w:cstheme="minorHAnsi"/>
          <w:shd w:val="clear" w:color="auto" w:fill="FFFFFF"/>
          <w:lang w:val="es-AR"/>
        </w:rPr>
        <w:t xml:space="preserve">Empresas como Darriens aplican modalidades de </w:t>
      </w:r>
      <w:proofErr w:type="spellStart"/>
      <w:r w:rsidR="00172617">
        <w:rPr>
          <w:rFonts w:asciiTheme="minorHAnsi" w:hAnsiTheme="minorHAnsi" w:cstheme="minorHAnsi"/>
          <w:shd w:val="clear" w:color="auto" w:fill="FFFFFF"/>
          <w:lang w:val="es-AR"/>
        </w:rPr>
        <w:t>co-working</w:t>
      </w:r>
      <w:proofErr w:type="spellEnd"/>
      <w:r w:rsidR="00172617">
        <w:rPr>
          <w:rFonts w:asciiTheme="minorHAnsi" w:hAnsiTheme="minorHAnsi" w:cstheme="minorHAnsi"/>
          <w:shd w:val="clear" w:color="auto" w:fill="FFFFFF"/>
          <w:lang w:val="es-AR"/>
        </w:rPr>
        <w:t xml:space="preserve"> en el espacio laboral: </w:t>
      </w:r>
      <w:r w:rsidR="00C13567" w:rsidRPr="0052555E">
        <w:rPr>
          <w:rFonts w:asciiTheme="minorHAnsi" w:hAnsiTheme="minorHAnsi" w:cstheme="minorHAnsi"/>
          <w:shd w:val="clear" w:color="auto" w:fill="FFFFFF"/>
          <w:lang w:val="es-AR"/>
        </w:rPr>
        <w:t>tienen escritorios sin lugares asignados para que cada uno elija dónde quiere sentarse. Esto ayuda a derribar las jerarquías e incentivar el trabajo en equipo</w:t>
      </w:r>
      <w:r w:rsidR="00172617">
        <w:rPr>
          <w:rFonts w:asciiTheme="minorHAnsi" w:hAnsiTheme="minorHAnsi" w:cstheme="minorHAnsi"/>
          <w:shd w:val="clear" w:color="auto" w:fill="FFFFFF"/>
          <w:lang w:val="es-AR"/>
        </w:rPr>
        <w:t xml:space="preserve"> y el intercambio de ideas</w:t>
      </w:r>
      <w:r w:rsidR="00C13567" w:rsidRPr="0052555E">
        <w:rPr>
          <w:rFonts w:asciiTheme="minorHAnsi" w:hAnsiTheme="minorHAnsi" w:cstheme="minorHAnsi"/>
          <w:shd w:val="clear" w:color="auto" w:fill="FFFFFF"/>
          <w:lang w:val="es-AR"/>
        </w:rPr>
        <w:t xml:space="preserve">. </w:t>
      </w:r>
      <w:r w:rsidR="00172617">
        <w:rPr>
          <w:rFonts w:asciiTheme="minorHAnsi" w:hAnsiTheme="minorHAnsi" w:cstheme="minorHAnsi"/>
          <w:shd w:val="clear" w:color="auto" w:fill="FFFFFF"/>
          <w:lang w:val="es-AR"/>
        </w:rPr>
        <w:t xml:space="preserve">También contribuye a que las personas estén mejor informadas sobre lo que sucede en las diferentes áreas de la compañía y rompe con la rutina laboral. </w:t>
      </w:r>
    </w:p>
    <w:p w14:paraId="3EE5856E" w14:textId="28E5F17F" w:rsidR="00D3721F" w:rsidRDefault="00D3721F" w:rsidP="00172617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>Abrir espacios para la creatividad</w:t>
      </w:r>
      <w:r w:rsidRPr="00D3721F">
        <w:rPr>
          <w:rFonts w:asciiTheme="minorHAnsi" w:hAnsiTheme="minorHAnsi" w:cstheme="minorHAnsi"/>
          <w:shd w:val="clear" w:color="auto" w:fill="FFFFFF"/>
          <w:lang w:val="es-AR"/>
        </w:rPr>
        <w:t>: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</w:t>
      </w:r>
      <w:r w:rsidR="00172617">
        <w:rPr>
          <w:rFonts w:asciiTheme="minorHAnsi" w:hAnsiTheme="minorHAnsi" w:cstheme="minorHAnsi"/>
          <w:shd w:val="clear" w:color="auto" w:fill="FFFFFF"/>
          <w:lang w:val="es-AR"/>
        </w:rPr>
        <w:t xml:space="preserve">los jóvenes trabajadores disfrutan de su individualismo y les gusta sentirse especiales, por eso florecen en espacios donde se les permita ser originales eligiendo su vestimenta, o decorando sus dispositivos laborales o espacio personal.  </w:t>
      </w:r>
    </w:p>
    <w:p w14:paraId="186E4F49" w14:textId="6CA1F95C" w:rsidR="00172617" w:rsidRPr="00D3721F" w:rsidRDefault="00172617" w:rsidP="00172617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 xml:space="preserve">Dar feedback </w:t>
      </w:r>
      <w:r w:rsidR="00B2385B">
        <w:rPr>
          <w:rFonts w:asciiTheme="minorHAnsi" w:hAnsiTheme="minorHAnsi" w:cstheme="minorHAnsi"/>
          <w:b/>
          <w:bCs/>
          <w:shd w:val="clear" w:color="auto" w:fill="FFFFFF"/>
          <w:lang w:val="es-AR"/>
        </w:rPr>
        <w:t>de</w:t>
      </w: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>l trabajo realizado</w:t>
      </w:r>
      <w:r w:rsidRPr="00172617">
        <w:rPr>
          <w:rFonts w:asciiTheme="minorHAnsi" w:hAnsiTheme="minorHAnsi" w:cstheme="minorHAnsi"/>
          <w:shd w:val="clear" w:color="auto" w:fill="FFFFFF"/>
          <w:lang w:val="es-AR"/>
        </w:rPr>
        <w:t>: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con la incorporación de Internet y las nuevas tecnologías, las personas están acostumbradas a recibir una gratificación automática. Esto aplica también al mercado labor</w:t>
      </w:r>
      <w:r w:rsidR="001F027C">
        <w:rPr>
          <w:rFonts w:asciiTheme="minorHAnsi" w:hAnsiTheme="minorHAnsi" w:cstheme="minorHAnsi"/>
          <w:shd w:val="clear" w:color="auto" w:fill="FFFFFF"/>
          <w:lang w:val="es-AR"/>
        </w:rPr>
        <w:t>al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en donde los jóvenes esperar recibir feedback constante de sus mentores para poder saber si están realizando bien su trabajo o deberían realizar modificaciones para obtener mejores resultados. </w:t>
      </w:r>
    </w:p>
    <w:p w14:paraId="46677A8C" w14:textId="59A1AB79" w:rsidR="00217C2E" w:rsidRPr="008D577B" w:rsidRDefault="00217C2E" w:rsidP="00C13567">
      <w:pPr>
        <w:pStyle w:val="Prrafodelista"/>
        <w:numPr>
          <w:ilvl w:val="0"/>
          <w:numId w:val="23"/>
        </w:num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b/>
          <w:bCs/>
          <w:shd w:val="clear" w:color="auto" w:fill="FFFFFF"/>
          <w:lang w:val="es-AR"/>
        </w:rPr>
        <w:t>Ofrecer snacks saludables</w:t>
      </w:r>
      <w:r w:rsidRPr="00217C2E">
        <w:rPr>
          <w:rFonts w:asciiTheme="minorHAnsi" w:hAnsiTheme="minorHAnsi" w:cstheme="minorHAnsi"/>
          <w:shd w:val="clear" w:color="auto" w:fill="FFFFFF"/>
          <w:lang w:val="es-AR"/>
        </w:rPr>
        <w:t>: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tal como indica el proverbio griego </w:t>
      </w:r>
      <w:r w:rsidRPr="00217C2E">
        <w:rPr>
          <w:rFonts w:asciiTheme="minorHAnsi" w:hAnsiTheme="minorHAnsi" w:cstheme="minorHAnsi"/>
          <w:shd w:val="clear" w:color="auto" w:fill="FFFFFF"/>
          <w:lang w:val="es-AR"/>
        </w:rPr>
        <w:t>de las Sátiras de Juvenal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, </w:t>
      </w:r>
      <w:proofErr w:type="spellStart"/>
      <w:r w:rsidRPr="00217C2E">
        <w:rPr>
          <w:rFonts w:asciiTheme="minorHAnsi" w:hAnsiTheme="minorHAnsi" w:cstheme="minorHAnsi"/>
          <w:i/>
          <w:iCs/>
          <w:shd w:val="clear" w:color="auto" w:fill="FFFFFF"/>
          <w:lang w:val="es-AR"/>
        </w:rPr>
        <w:t>Mens</w:t>
      </w:r>
      <w:proofErr w:type="spellEnd"/>
      <w:r w:rsidRPr="00217C2E">
        <w:rPr>
          <w:rFonts w:asciiTheme="minorHAnsi" w:hAnsiTheme="minorHAnsi" w:cstheme="minorHAnsi"/>
          <w:i/>
          <w:iCs/>
          <w:shd w:val="clear" w:color="auto" w:fill="FFFFFF"/>
          <w:lang w:val="es-AR"/>
        </w:rPr>
        <w:t xml:space="preserve"> sana in corpore sano</w:t>
      </w:r>
      <w:r>
        <w:rPr>
          <w:rFonts w:asciiTheme="minorHAnsi" w:hAnsiTheme="minorHAnsi" w:cstheme="minorHAnsi"/>
          <w:i/>
          <w:iCs/>
          <w:shd w:val="clear" w:color="auto" w:fill="FFFFFF"/>
          <w:lang w:val="es-AR"/>
        </w:rPr>
        <w:t>,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mantener el cuerpo sano es indispensable para la generación de buenas ideas., Darriens pone a su disposición frutas, como fuente de energía y vitaminas para ayudarlos a llevar una vida más saludable. </w:t>
      </w:r>
    </w:p>
    <w:p w14:paraId="2D3B5561" w14:textId="3BF570A0" w:rsidR="007029CA" w:rsidRDefault="00E732F8" w:rsidP="00172617">
      <w:p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shd w:val="clear" w:color="auto" w:fill="FFFFFF"/>
          <w:lang w:val="es-AR"/>
        </w:rPr>
        <w:t>“Darriens es una compañía de Millennials, desde los directores, hasta los diseñadores y programadores,</w:t>
      </w:r>
      <w:r w:rsidR="00C13567">
        <w:rPr>
          <w:rFonts w:asciiTheme="minorHAnsi" w:hAnsiTheme="minorHAnsi" w:cstheme="minorHAnsi"/>
          <w:shd w:val="clear" w:color="auto" w:fill="FFFFFF"/>
          <w:lang w:val="es-AR"/>
        </w:rPr>
        <w:t xml:space="preserve">”, expresó Nico Casco, CEO de Darriens. </w:t>
      </w:r>
      <w:r>
        <w:rPr>
          <w:rFonts w:asciiTheme="minorHAnsi" w:hAnsiTheme="minorHAnsi" w:cstheme="minorHAnsi"/>
          <w:shd w:val="clear" w:color="auto" w:fill="FFFFFF"/>
          <w:lang w:val="es-AR"/>
        </w:rPr>
        <w:t>“</w:t>
      </w:r>
      <w:r w:rsidR="0053231C">
        <w:rPr>
          <w:rFonts w:asciiTheme="minorHAnsi" w:hAnsiTheme="minorHAnsi" w:cstheme="minorHAnsi"/>
          <w:shd w:val="clear" w:color="auto" w:fill="FFFFFF"/>
          <w:lang w:val="es-AR"/>
        </w:rPr>
        <w:t xml:space="preserve">Si bien siempre hemos estamos muy enfocados en sostener el mejor clima laboral en todas nuestras oficinas, a fines del año pasado decidimos redoblar la apuesta y mudamos nuestra sede central en Argentina. En las nuevas oficinas de Nordelta, orientadas completamente a la satisfacción de nuestros colaboradores, planeamos cada rincón con este concepto en mente. </w:t>
      </w:r>
      <w:r>
        <w:rPr>
          <w:rFonts w:asciiTheme="minorHAnsi" w:hAnsiTheme="minorHAnsi" w:cstheme="minorHAnsi"/>
          <w:shd w:val="clear" w:color="auto" w:fill="FFFFFF"/>
          <w:lang w:val="es-AR"/>
        </w:rPr>
        <w:t>Esto nos permit</w:t>
      </w:r>
      <w:r w:rsidR="0053231C">
        <w:rPr>
          <w:rFonts w:asciiTheme="minorHAnsi" w:hAnsiTheme="minorHAnsi" w:cstheme="minorHAnsi"/>
          <w:shd w:val="clear" w:color="auto" w:fill="FFFFFF"/>
          <w:lang w:val="es-AR"/>
        </w:rPr>
        <w:t>ió comprobar que su bienestar impacta directamente en la salud de la organización y en nuestro negocio, manteniendo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</w:t>
      </w:r>
      <w:r w:rsidR="0053231C">
        <w:rPr>
          <w:rFonts w:asciiTheme="minorHAnsi" w:hAnsiTheme="minorHAnsi" w:cstheme="minorHAnsi"/>
          <w:shd w:val="clear" w:color="auto" w:fill="FFFFFF"/>
          <w:lang w:val="es-AR"/>
        </w:rPr>
        <w:t>tas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as de retención por encima de la media en el mercado. </w:t>
      </w:r>
      <w:r w:rsidR="003530D4">
        <w:rPr>
          <w:rFonts w:asciiTheme="minorHAnsi" w:hAnsiTheme="minorHAnsi" w:cstheme="minorHAnsi"/>
          <w:shd w:val="clear" w:color="auto" w:fill="FFFFFF"/>
          <w:lang w:val="es-AR"/>
        </w:rPr>
        <w:t>Estamos c</w:t>
      </w:r>
      <w:r>
        <w:rPr>
          <w:rFonts w:asciiTheme="minorHAnsi" w:hAnsiTheme="minorHAnsi" w:cstheme="minorHAnsi"/>
          <w:shd w:val="clear" w:color="auto" w:fill="FFFFFF"/>
          <w:lang w:val="es-AR"/>
        </w:rPr>
        <w:t>onstantemente nos adapt</w:t>
      </w:r>
      <w:r w:rsidR="003530D4">
        <w:rPr>
          <w:rFonts w:asciiTheme="minorHAnsi" w:hAnsiTheme="minorHAnsi" w:cstheme="minorHAnsi"/>
          <w:shd w:val="clear" w:color="auto" w:fill="FFFFFF"/>
          <w:lang w:val="es-AR"/>
        </w:rPr>
        <w:t>ándonos</w:t>
      </w:r>
      <w:r>
        <w:rPr>
          <w:rFonts w:asciiTheme="minorHAnsi" w:hAnsiTheme="minorHAnsi" w:cstheme="minorHAnsi"/>
          <w:shd w:val="clear" w:color="auto" w:fill="FFFFFF"/>
          <w:lang w:val="es-AR"/>
        </w:rPr>
        <w:t xml:space="preserve"> y aplicamos nuevas políticas de gestión para garantizar la felicidad de todos los que trabajan con nosotros”, continuó. </w:t>
      </w:r>
    </w:p>
    <w:p w14:paraId="30889C8C" w14:textId="77777777" w:rsidR="00E732F8" w:rsidRDefault="00E732F8" w:rsidP="00E732F8">
      <w:pPr>
        <w:spacing w:line="240" w:lineRule="auto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  <w:r>
        <w:rPr>
          <w:rFonts w:asciiTheme="minorHAnsi" w:hAnsiTheme="minorHAnsi" w:cstheme="minorHAnsi"/>
          <w:shd w:val="clear" w:color="auto" w:fill="FFFFFF"/>
          <w:lang w:val="es-AR"/>
        </w:rPr>
        <w:lastRenderedPageBreak/>
        <w:t xml:space="preserve">Las nuevas reglas de trabajo presentan un reto para la forma en que las compañías se definen y se estructuran, pero es un desafío necesario para ganar la confianza de los trabajadores; son una necesidad para que las empresas se mantengan competitivas como empleadores y puedan retener a los mejores talentos. </w:t>
      </w:r>
    </w:p>
    <w:p w14:paraId="584739D0" w14:textId="77777777" w:rsidR="007029CA" w:rsidRPr="00986452" w:rsidRDefault="007029CA" w:rsidP="007029CA">
      <w:pPr>
        <w:spacing w:line="208" w:lineRule="atLeast"/>
        <w:jc w:val="both"/>
        <w:textAlignment w:val="baseline"/>
        <w:rPr>
          <w:rFonts w:asciiTheme="minorHAnsi" w:hAnsiTheme="minorHAnsi" w:cstheme="minorHAnsi"/>
          <w:shd w:val="clear" w:color="auto" w:fill="FFFFFF"/>
          <w:lang w:val="es-AR"/>
        </w:rPr>
      </w:pPr>
    </w:p>
    <w:p w14:paraId="53162B13" w14:textId="2B3B3C47" w:rsidR="00037352" w:rsidRPr="00B60E6E" w:rsidRDefault="00724392" w:rsidP="00037352">
      <w:pPr>
        <w:spacing w:line="208" w:lineRule="atLeast"/>
        <w:jc w:val="both"/>
        <w:textAlignment w:val="baseline"/>
        <w:rPr>
          <w:rFonts w:asciiTheme="minorHAnsi" w:hAnsiTheme="minorHAnsi"/>
          <w:sz w:val="20"/>
          <w:szCs w:val="20"/>
          <w:lang w:val="es-AR"/>
        </w:rPr>
      </w:pPr>
      <w:r>
        <w:rPr>
          <w:rFonts w:asciiTheme="minorHAnsi" w:hAnsiTheme="minorHAnsi" w:cs="Tahoma"/>
          <w:b/>
          <w:sz w:val="20"/>
          <w:szCs w:val="20"/>
          <w:shd w:val="clear" w:color="auto" w:fill="FFFFFF"/>
          <w:lang w:val="es-AR"/>
        </w:rPr>
        <w:t>Sobre D</w:t>
      </w:r>
      <w:r w:rsidR="00037352" w:rsidRPr="00B60E6E">
        <w:rPr>
          <w:rFonts w:asciiTheme="minorHAnsi" w:hAnsiTheme="minorHAnsi" w:cs="Tahoma"/>
          <w:b/>
          <w:sz w:val="20"/>
          <w:szCs w:val="20"/>
          <w:shd w:val="clear" w:color="auto" w:fill="FFFFFF"/>
          <w:lang w:val="es-AR"/>
        </w:rPr>
        <w:t xml:space="preserve">arriens - </w:t>
      </w:r>
      <w:hyperlink r:id="rId9" w:history="1">
        <w:r>
          <w:rPr>
            <w:rStyle w:val="Hipervnculo"/>
            <w:i/>
            <w:lang w:val="es-AR"/>
          </w:rPr>
          <w:t>D</w:t>
        </w:r>
        <w:r w:rsidR="00AC5BB1" w:rsidRPr="00B60E6E">
          <w:rPr>
            <w:rStyle w:val="Hipervnculo"/>
            <w:i/>
            <w:lang w:val="es-AR"/>
          </w:rPr>
          <w:t>arriens</w:t>
        </w:r>
      </w:hyperlink>
    </w:p>
    <w:p w14:paraId="3C9259CE" w14:textId="63002580" w:rsidR="00724392" w:rsidRPr="00724392" w:rsidRDefault="00724392" w:rsidP="0072439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</w:pP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Establecida en 2009 y con base en Buenos Aires, Argentina, actualmente cuenta con ofi</w:t>
      </w:r>
      <w:r w:rsidR="003530D4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cinas en Brasil, México, Chile, Uruguay,</w:t>
      </w: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Israel</w:t>
      </w:r>
      <w:r w:rsidR="003530D4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y Singapur</w:t>
      </w: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, que suman conjuntamente más de 90 colaboradores.</w:t>
      </w:r>
    </w:p>
    <w:p w14:paraId="558BFFBD" w14:textId="77777777" w:rsidR="00724392" w:rsidRPr="00724392" w:rsidRDefault="00724392" w:rsidP="0072439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</w:pP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Con clientes en los cinco continentes, provee productos y servicios para los principales jugadores de la industria publicitaria (anunciantes directos, agencias, trading </w:t>
      </w:r>
      <w:proofErr w:type="spellStart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desks</w:t>
      </w:r>
      <w:proofErr w:type="spellEnd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, ad-</w:t>
      </w:r>
      <w:proofErr w:type="spellStart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networks</w:t>
      </w:r>
      <w:proofErr w:type="spellEnd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y otros </w:t>
      </w:r>
      <w:proofErr w:type="spellStart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exchanges</w:t>
      </w:r>
      <w:proofErr w:type="spellEnd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). </w:t>
      </w:r>
    </w:p>
    <w:p w14:paraId="47AE2104" w14:textId="30E449F1" w:rsidR="00B60E6E" w:rsidRDefault="00724392" w:rsidP="00724392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0"/>
          <w:szCs w:val="20"/>
          <w:shd w:val="clear" w:color="auto" w:fill="FFFFFF"/>
          <w:lang w:val="es-AR"/>
        </w:rPr>
      </w:pP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Gracias a</w:t>
      </w:r>
      <w:r w:rsidR="003530D4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l trabajo de</w:t>
      </w: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un </w:t>
      </w:r>
      <w:r w:rsidR="003530D4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gran </w:t>
      </w: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equipo de profesionales,</w:t>
      </w:r>
      <w:r w:rsidR="003530D4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ha desarrollado el primer</w:t>
      </w: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</w:t>
      </w:r>
      <w:r w:rsidR="003530D4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DSP</w:t>
      </w:r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 </w:t>
      </w:r>
      <w:proofErr w:type="spellStart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multi</w:t>
      </w:r>
      <w:proofErr w:type="spellEnd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-pantalla y </w:t>
      </w:r>
      <w:proofErr w:type="spellStart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multi</w:t>
      </w:r>
      <w:proofErr w:type="spellEnd"/>
      <w:r w:rsidRPr="00724392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-plataforma con capacidades programáticas en América Latina.</w:t>
      </w:r>
    </w:p>
    <w:p w14:paraId="15069A71" w14:textId="77777777" w:rsidR="00E36DFD" w:rsidRDefault="00E36DFD" w:rsidP="008B29CF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0"/>
          <w:szCs w:val="20"/>
          <w:shd w:val="clear" w:color="auto" w:fill="FFFFFF"/>
          <w:lang w:val="es-AR"/>
        </w:rPr>
      </w:pPr>
    </w:p>
    <w:p w14:paraId="1583AB32" w14:textId="77777777" w:rsidR="00037352" w:rsidRPr="00B60E6E" w:rsidRDefault="00037352" w:rsidP="008B29CF">
      <w:pPr>
        <w:autoSpaceDE w:val="0"/>
        <w:autoSpaceDN w:val="0"/>
        <w:adjustRightInd w:val="0"/>
        <w:jc w:val="both"/>
        <w:rPr>
          <w:rFonts w:asciiTheme="minorHAnsi" w:hAnsiTheme="minorHAnsi" w:cs="Tahoma"/>
          <w:b/>
          <w:sz w:val="20"/>
          <w:szCs w:val="20"/>
          <w:shd w:val="clear" w:color="auto" w:fill="FFFFFF"/>
          <w:lang w:val="es-AR"/>
        </w:rPr>
      </w:pPr>
      <w:r w:rsidRPr="00B60E6E">
        <w:rPr>
          <w:rFonts w:asciiTheme="minorHAnsi" w:hAnsiTheme="minorHAnsi" w:cs="Tahoma"/>
          <w:b/>
          <w:sz w:val="20"/>
          <w:szCs w:val="20"/>
          <w:shd w:val="clear" w:color="auto" w:fill="FFFFFF"/>
          <w:lang w:val="es-AR"/>
        </w:rPr>
        <w:t>Contacto de prensa</w:t>
      </w:r>
    </w:p>
    <w:p w14:paraId="774B58BB" w14:textId="77777777" w:rsidR="00037352" w:rsidRPr="00B60E6E" w:rsidRDefault="00F53E74" w:rsidP="0003735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</w:pPr>
      <w:hyperlink r:id="rId10" w:history="1">
        <w:r w:rsidR="00037352" w:rsidRPr="00B60E6E">
          <w:rPr>
            <w:rStyle w:val="Hipervnculo"/>
            <w:rFonts w:asciiTheme="minorHAnsi" w:hAnsiTheme="minorHAnsi" w:cs="Tahoma"/>
            <w:sz w:val="20"/>
            <w:szCs w:val="20"/>
            <w:shd w:val="clear" w:color="auto" w:fill="FFFFFF"/>
            <w:lang w:val="es-AR"/>
          </w:rPr>
          <w:t>Medialo Consulting</w:t>
        </w:r>
      </w:hyperlink>
    </w:p>
    <w:p w14:paraId="2097E749" w14:textId="77777777" w:rsidR="00037352" w:rsidRPr="00B60E6E" w:rsidRDefault="00037352" w:rsidP="00037352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</w:pPr>
      <w:r w:rsidRPr="00B60E6E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Laura Vaillard </w:t>
      </w:r>
      <w:r w:rsidR="00742777" w:rsidRPr="00B60E6E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- </w:t>
      </w:r>
      <w:hyperlink r:id="rId11" w:history="1">
        <w:r w:rsidRPr="00B60E6E">
          <w:rPr>
            <w:rStyle w:val="Hipervnculo"/>
            <w:rFonts w:asciiTheme="minorHAnsi" w:hAnsiTheme="minorHAnsi" w:cs="Tahoma"/>
            <w:sz w:val="20"/>
            <w:szCs w:val="20"/>
            <w:shd w:val="clear" w:color="auto" w:fill="FFFFFF"/>
            <w:lang w:val="es-AR"/>
          </w:rPr>
          <w:t>laura.vaillard@medialoconsulting.com</w:t>
        </w:r>
      </w:hyperlink>
    </w:p>
    <w:p w14:paraId="7E909DFA" w14:textId="77777777" w:rsidR="0072565E" w:rsidRPr="00B60E6E" w:rsidRDefault="00037352" w:rsidP="00742777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</w:pPr>
      <w:r w:rsidRPr="00B60E6E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15.3779.2137</w:t>
      </w:r>
      <w:r w:rsidR="00742777" w:rsidRPr="00B60E6E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 xml:space="preserve">/ </w:t>
      </w:r>
      <w:r w:rsidRPr="00B60E6E"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  <w:t>@lvaillard</w:t>
      </w:r>
    </w:p>
    <w:p w14:paraId="0D098472" w14:textId="77777777" w:rsidR="00A136FF" w:rsidRPr="00B60E6E" w:rsidRDefault="00A136FF" w:rsidP="00442798">
      <w:pPr>
        <w:autoSpaceDE w:val="0"/>
        <w:autoSpaceDN w:val="0"/>
        <w:adjustRightInd w:val="0"/>
        <w:jc w:val="both"/>
        <w:rPr>
          <w:rFonts w:asciiTheme="minorHAnsi" w:hAnsiTheme="minorHAnsi" w:cs="Tahoma"/>
          <w:sz w:val="20"/>
          <w:szCs w:val="20"/>
          <w:shd w:val="clear" w:color="auto" w:fill="FFFFFF"/>
          <w:lang w:val="es-AR"/>
        </w:rPr>
      </w:pPr>
    </w:p>
    <w:sectPr w:rsidR="00A136FF" w:rsidRPr="00B60E6E" w:rsidSect="004127D6">
      <w:headerReference w:type="default" r:id="rId12"/>
      <w:pgSz w:w="12240" w:h="15840"/>
      <w:pgMar w:top="720" w:right="1041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DD0E8" w14:textId="77777777" w:rsidR="00F53E74" w:rsidRDefault="00F53E74" w:rsidP="00C3514D">
      <w:pPr>
        <w:spacing w:after="0" w:line="240" w:lineRule="auto"/>
      </w:pPr>
      <w:r>
        <w:separator/>
      </w:r>
    </w:p>
  </w:endnote>
  <w:endnote w:type="continuationSeparator" w:id="0">
    <w:p w14:paraId="3FB3746F" w14:textId="77777777" w:rsidR="00F53E74" w:rsidRDefault="00F53E74" w:rsidP="00C3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D07652" w14:textId="77777777" w:rsidR="00F53E74" w:rsidRDefault="00F53E74" w:rsidP="00C3514D">
      <w:pPr>
        <w:spacing w:after="0" w:line="240" w:lineRule="auto"/>
      </w:pPr>
      <w:r>
        <w:separator/>
      </w:r>
    </w:p>
  </w:footnote>
  <w:footnote w:type="continuationSeparator" w:id="0">
    <w:p w14:paraId="2A712195" w14:textId="77777777" w:rsidR="00F53E74" w:rsidRDefault="00F53E74" w:rsidP="00C35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D93617" w14:textId="45364FAD" w:rsidR="00C3514D" w:rsidRDefault="00724392" w:rsidP="005A6000">
    <w:pPr>
      <w:pStyle w:val="Encabezado"/>
      <w:jc w:val="right"/>
    </w:pPr>
    <w:r w:rsidRPr="00324F84">
      <w:rPr>
        <w:noProof/>
        <w:lang w:val="es-AR" w:eastAsia="es-AR" w:bidi="he-IL"/>
      </w:rPr>
      <w:drawing>
        <wp:anchor distT="0" distB="0" distL="114300" distR="114300" simplePos="0" relativeHeight="251659264" behindDoc="1" locked="0" layoutInCell="1" allowOverlap="1" wp14:anchorId="4F9B7BEF" wp14:editId="6A06B146">
          <wp:simplePos x="0" y="0"/>
          <wp:positionH relativeFrom="column">
            <wp:posOffset>4676775</wp:posOffset>
          </wp:positionH>
          <wp:positionV relativeFrom="paragraph">
            <wp:posOffset>-161925</wp:posOffset>
          </wp:positionV>
          <wp:extent cx="1847850" cy="762000"/>
          <wp:effectExtent l="0" t="0" r="0" b="0"/>
          <wp:wrapTopAndBottom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978" t="22665" r="13061" b="22390"/>
                  <a:stretch/>
                </pic:blipFill>
                <pic:spPr bwMode="auto">
                  <a:xfrm>
                    <a:off x="0" y="0"/>
                    <a:ext cx="18478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51C69"/>
    <w:multiLevelType w:val="hybridMultilevel"/>
    <w:tmpl w:val="75666E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B3CEE"/>
    <w:multiLevelType w:val="hybridMultilevel"/>
    <w:tmpl w:val="032C09C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E7540"/>
    <w:multiLevelType w:val="hybridMultilevel"/>
    <w:tmpl w:val="87EC11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C3FC4"/>
    <w:multiLevelType w:val="hybridMultilevel"/>
    <w:tmpl w:val="032292AC"/>
    <w:lvl w:ilvl="0" w:tplc="2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17A4282E"/>
    <w:multiLevelType w:val="hybridMultilevel"/>
    <w:tmpl w:val="0A5CD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21503"/>
    <w:multiLevelType w:val="multilevel"/>
    <w:tmpl w:val="AFC6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935FA"/>
    <w:multiLevelType w:val="hybridMultilevel"/>
    <w:tmpl w:val="E2AA4C4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E49F4"/>
    <w:multiLevelType w:val="hybridMultilevel"/>
    <w:tmpl w:val="DA22D0B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3704A"/>
    <w:multiLevelType w:val="hybridMultilevel"/>
    <w:tmpl w:val="30160F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5087A"/>
    <w:multiLevelType w:val="hybridMultilevel"/>
    <w:tmpl w:val="E1A4CD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54BC"/>
    <w:multiLevelType w:val="hybridMultilevel"/>
    <w:tmpl w:val="D3BAFE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27561"/>
    <w:multiLevelType w:val="hybridMultilevel"/>
    <w:tmpl w:val="D72089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E3E9A"/>
    <w:multiLevelType w:val="hybridMultilevel"/>
    <w:tmpl w:val="9FFAD2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4433C"/>
    <w:multiLevelType w:val="hybridMultilevel"/>
    <w:tmpl w:val="0E926F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E4FCD"/>
    <w:multiLevelType w:val="hybridMultilevel"/>
    <w:tmpl w:val="45FA0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D759FF"/>
    <w:multiLevelType w:val="hybridMultilevel"/>
    <w:tmpl w:val="C2AE1F8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A411DB"/>
    <w:multiLevelType w:val="multilevel"/>
    <w:tmpl w:val="5738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B04B90"/>
    <w:multiLevelType w:val="hybridMultilevel"/>
    <w:tmpl w:val="1578FD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90C24"/>
    <w:multiLevelType w:val="hybridMultilevel"/>
    <w:tmpl w:val="44946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C2A3E"/>
    <w:multiLevelType w:val="hybridMultilevel"/>
    <w:tmpl w:val="98FC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4107A8"/>
    <w:multiLevelType w:val="hybridMultilevel"/>
    <w:tmpl w:val="C2A024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960EFC"/>
    <w:multiLevelType w:val="hybridMultilevel"/>
    <w:tmpl w:val="F8AEAB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B2755"/>
    <w:multiLevelType w:val="hybridMultilevel"/>
    <w:tmpl w:val="3F10DAC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7"/>
  </w:num>
  <w:num w:numId="4">
    <w:abstractNumId w:val="22"/>
  </w:num>
  <w:num w:numId="5">
    <w:abstractNumId w:val="8"/>
  </w:num>
  <w:num w:numId="6">
    <w:abstractNumId w:val="9"/>
  </w:num>
  <w:num w:numId="7">
    <w:abstractNumId w:val="15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0"/>
  </w:num>
  <w:num w:numId="13">
    <w:abstractNumId w:val="18"/>
  </w:num>
  <w:num w:numId="14">
    <w:abstractNumId w:val="13"/>
  </w:num>
  <w:num w:numId="15">
    <w:abstractNumId w:val="1"/>
  </w:num>
  <w:num w:numId="16">
    <w:abstractNumId w:val="6"/>
  </w:num>
  <w:num w:numId="17">
    <w:abstractNumId w:val="11"/>
  </w:num>
  <w:num w:numId="18">
    <w:abstractNumId w:val="20"/>
  </w:num>
  <w:num w:numId="19">
    <w:abstractNumId w:val="17"/>
  </w:num>
  <w:num w:numId="20">
    <w:abstractNumId w:val="21"/>
  </w:num>
  <w:num w:numId="21">
    <w:abstractNumId w:val="12"/>
  </w:num>
  <w:num w:numId="22">
    <w:abstractNumId w:val="16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4D"/>
    <w:rsid w:val="00001ED7"/>
    <w:rsid w:val="00005592"/>
    <w:rsid w:val="00015412"/>
    <w:rsid w:val="0002198F"/>
    <w:rsid w:val="000246CC"/>
    <w:rsid w:val="000346D7"/>
    <w:rsid w:val="00037352"/>
    <w:rsid w:val="000421EE"/>
    <w:rsid w:val="00044163"/>
    <w:rsid w:val="000460F0"/>
    <w:rsid w:val="0006010B"/>
    <w:rsid w:val="00060232"/>
    <w:rsid w:val="00063305"/>
    <w:rsid w:val="00064BCB"/>
    <w:rsid w:val="00064BD7"/>
    <w:rsid w:val="00072E4D"/>
    <w:rsid w:val="00082278"/>
    <w:rsid w:val="0008369C"/>
    <w:rsid w:val="000870CF"/>
    <w:rsid w:val="00087139"/>
    <w:rsid w:val="00091963"/>
    <w:rsid w:val="00096A78"/>
    <w:rsid w:val="000B5692"/>
    <w:rsid w:val="000B5F72"/>
    <w:rsid w:val="000B76E3"/>
    <w:rsid w:val="000C25C6"/>
    <w:rsid w:val="000C60A4"/>
    <w:rsid w:val="000E2ED1"/>
    <w:rsid w:val="000E53EC"/>
    <w:rsid w:val="000E5A40"/>
    <w:rsid w:val="000E6986"/>
    <w:rsid w:val="000F2E7C"/>
    <w:rsid w:val="000F75DB"/>
    <w:rsid w:val="001001F4"/>
    <w:rsid w:val="001015B0"/>
    <w:rsid w:val="00111B34"/>
    <w:rsid w:val="00121C93"/>
    <w:rsid w:val="001272AD"/>
    <w:rsid w:val="00130185"/>
    <w:rsid w:val="00134A42"/>
    <w:rsid w:val="0014065D"/>
    <w:rsid w:val="0014116E"/>
    <w:rsid w:val="00150F8F"/>
    <w:rsid w:val="0015436C"/>
    <w:rsid w:val="001578FA"/>
    <w:rsid w:val="0016015D"/>
    <w:rsid w:val="00170791"/>
    <w:rsid w:val="00172617"/>
    <w:rsid w:val="00173FEB"/>
    <w:rsid w:val="001749F7"/>
    <w:rsid w:val="00181095"/>
    <w:rsid w:val="00181946"/>
    <w:rsid w:val="00181A3C"/>
    <w:rsid w:val="00184629"/>
    <w:rsid w:val="001871BF"/>
    <w:rsid w:val="001872E0"/>
    <w:rsid w:val="00187F59"/>
    <w:rsid w:val="00190A08"/>
    <w:rsid w:val="00192A73"/>
    <w:rsid w:val="00197306"/>
    <w:rsid w:val="001A0C46"/>
    <w:rsid w:val="001A2376"/>
    <w:rsid w:val="001A413C"/>
    <w:rsid w:val="001A6FA5"/>
    <w:rsid w:val="001B2493"/>
    <w:rsid w:val="001B6FCB"/>
    <w:rsid w:val="001B7FE0"/>
    <w:rsid w:val="001C10B1"/>
    <w:rsid w:val="001C26EF"/>
    <w:rsid w:val="001D1181"/>
    <w:rsid w:val="001D3A8F"/>
    <w:rsid w:val="001E13D7"/>
    <w:rsid w:val="001E6BE7"/>
    <w:rsid w:val="001E7244"/>
    <w:rsid w:val="001F027C"/>
    <w:rsid w:val="001F1981"/>
    <w:rsid w:val="001F6AC8"/>
    <w:rsid w:val="00214807"/>
    <w:rsid w:val="002150C4"/>
    <w:rsid w:val="002168AD"/>
    <w:rsid w:val="00217C2E"/>
    <w:rsid w:val="00221949"/>
    <w:rsid w:val="0022619C"/>
    <w:rsid w:val="00234127"/>
    <w:rsid w:val="00241000"/>
    <w:rsid w:val="00241AFA"/>
    <w:rsid w:val="00255704"/>
    <w:rsid w:val="002560D1"/>
    <w:rsid w:val="00257044"/>
    <w:rsid w:val="002572B7"/>
    <w:rsid w:val="0026107C"/>
    <w:rsid w:val="00263192"/>
    <w:rsid w:val="00266B6B"/>
    <w:rsid w:val="00267F15"/>
    <w:rsid w:val="00273CBF"/>
    <w:rsid w:val="00275C16"/>
    <w:rsid w:val="0029354C"/>
    <w:rsid w:val="00294FA7"/>
    <w:rsid w:val="002A065B"/>
    <w:rsid w:val="002A3369"/>
    <w:rsid w:val="002A4BCC"/>
    <w:rsid w:val="002A4E86"/>
    <w:rsid w:val="002A67C9"/>
    <w:rsid w:val="002A6CC2"/>
    <w:rsid w:val="002A74A8"/>
    <w:rsid w:val="002B31E0"/>
    <w:rsid w:val="002B3356"/>
    <w:rsid w:val="002B3817"/>
    <w:rsid w:val="002B60EE"/>
    <w:rsid w:val="002C1647"/>
    <w:rsid w:val="002C21FC"/>
    <w:rsid w:val="002D04EE"/>
    <w:rsid w:val="002E5C55"/>
    <w:rsid w:val="002E73EC"/>
    <w:rsid w:val="002F3D88"/>
    <w:rsid w:val="002F5D09"/>
    <w:rsid w:val="002F7F30"/>
    <w:rsid w:val="00301AB1"/>
    <w:rsid w:val="00322AFA"/>
    <w:rsid w:val="00325A9D"/>
    <w:rsid w:val="00326FDA"/>
    <w:rsid w:val="00327A5A"/>
    <w:rsid w:val="00330D09"/>
    <w:rsid w:val="00330F83"/>
    <w:rsid w:val="0033194D"/>
    <w:rsid w:val="003418F9"/>
    <w:rsid w:val="003530D4"/>
    <w:rsid w:val="0035509A"/>
    <w:rsid w:val="00355B97"/>
    <w:rsid w:val="00356811"/>
    <w:rsid w:val="00357716"/>
    <w:rsid w:val="00357A7D"/>
    <w:rsid w:val="0036380E"/>
    <w:rsid w:val="003652B7"/>
    <w:rsid w:val="00365952"/>
    <w:rsid w:val="00371F51"/>
    <w:rsid w:val="00375852"/>
    <w:rsid w:val="00384954"/>
    <w:rsid w:val="003860E3"/>
    <w:rsid w:val="003911EE"/>
    <w:rsid w:val="00393328"/>
    <w:rsid w:val="003938E8"/>
    <w:rsid w:val="003B0DF1"/>
    <w:rsid w:val="003B63E9"/>
    <w:rsid w:val="003C5320"/>
    <w:rsid w:val="003C6EC9"/>
    <w:rsid w:val="003D1823"/>
    <w:rsid w:val="003E596F"/>
    <w:rsid w:val="003E5C57"/>
    <w:rsid w:val="003F56EC"/>
    <w:rsid w:val="003F6B1D"/>
    <w:rsid w:val="00403723"/>
    <w:rsid w:val="0040584A"/>
    <w:rsid w:val="00407F49"/>
    <w:rsid w:val="004127D6"/>
    <w:rsid w:val="004141F5"/>
    <w:rsid w:val="00415D1F"/>
    <w:rsid w:val="004268FC"/>
    <w:rsid w:val="004350D3"/>
    <w:rsid w:val="0044021F"/>
    <w:rsid w:val="00442798"/>
    <w:rsid w:val="004509ED"/>
    <w:rsid w:val="004649DD"/>
    <w:rsid w:val="00470A7C"/>
    <w:rsid w:val="00480189"/>
    <w:rsid w:val="00485667"/>
    <w:rsid w:val="004903D9"/>
    <w:rsid w:val="00490505"/>
    <w:rsid w:val="004930F2"/>
    <w:rsid w:val="004979D4"/>
    <w:rsid w:val="004A215E"/>
    <w:rsid w:val="004A2993"/>
    <w:rsid w:val="004A2B0C"/>
    <w:rsid w:val="004C784B"/>
    <w:rsid w:val="004D0508"/>
    <w:rsid w:val="004D0816"/>
    <w:rsid w:val="004D40D8"/>
    <w:rsid w:val="004E05C8"/>
    <w:rsid w:val="004E6FC0"/>
    <w:rsid w:val="004F2F76"/>
    <w:rsid w:val="004F4BB4"/>
    <w:rsid w:val="004F4BC4"/>
    <w:rsid w:val="005016D8"/>
    <w:rsid w:val="005070F9"/>
    <w:rsid w:val="005113C0"/>
    <w:rsid w:val="00520673"/>
    <w:rsid w:val="00523EBE"/>
    <w:rsid w:val="0052555E"/>
    <w:rsid w:val="0053231C"/>
    <w:rsid w:val="00533D42"/>
    <w:rsid w:val="00534087"/>
    <w:rsid w:val="00547A7F"/>
    <w:rsid w:val="005535D2"/>
    <w:rsid w:val="00554D5A"/>
    <w:rsid w:val="005557F5"/>
    <w:rsid w:val="00560614"/>
    <w:rsid w:val="00574126"/>
    <w:rsid w:val="00577A67"/>
    <w:rsid w:val="00593759"/>
    <w:rsid w:val="00594E97"/>
    <w:rsid w:val="00596338"/>
    <w:rsid w:val="005A4D87"/>
    <w:rsid w:val="005A6000"/>
    <w:rsid w:val="005B077B"/>
    <w:rsid w:val="005B4323"/>
    <w:rsid w:val="005B515A"/>
    <w:rsid w:val="005E32C9"/>
    <w:rsid w:val="005E47D2"/>
    <w:rsid w:val="005E7F5B"/>
    <w:rsid w:val="005F1958"/>
    <w:rsid w:val="005F5C1C"/>
    <w:rsid w:val="00613715"/>
    <w:rsid w:val="006146D0"/>
    <w:rsid w:val="0061581A"/>
    <w:rsid w:val="0061604D"/>
    <w:rsid w:val="00616C2B"/>
    <w:rsid w:val="006242AB"/>
    <w:rsid w:val="00624F05"/>
    <w:rsid w:val="00633BBB"/>
    <w:rsid w:val="00640C7F"/>
    <w:rsid w:val="00642B18"/>
    <w:rsid w:val="0064407B"/>
    <w:rsid w:val="00652F6E"/>
    <w:rsid w:val="006552D1"/>
    <w:rsid w:val="00673BD1"/>
    <w:rsid w:val="00677E1C"/>
    <w:rsid w:val="00680475"/>
    <w:rsid w:val="006839CB"/>
    <w:rsid w:val="0068749E"/>
    <w:rsid w:val="0069140F"/>
    <w:rsid w:val="00691A7E"/>
    <w:rsid w:val="00693EA1"/>
    <w:rsid w:val="00694CA4"/>
    <w:rsid w:val="00694E3D"/>
    <w:rsid w:val="006953AD"/>
    <w:rsid w:val="00696732"/>
    <w:rsid w:val="006A0069"/>
    <w:rsid w:val="006A1769"/>
    <w:rsid w:val="006A2E85"/>
    <w:rsid w:val="006A4AF6"/>
    <w:rsid w:val="006A76F0"/>
    <w:rsid w:val="006B46F6"/>
    <w:rsid w:val="006B4934"/>
    <w:rsid w:val="006B4E2D"/>
    <w:rsid w:val="006C2BBA"/>
    <w:rsid w:val="006D169E"/>
    <w:rsid w:val="006D7AC6"/>
    <w:rsid w:val="006E3FEB"/>
    <w:rsid w:val="006E611D"/>
    <w:rsid w:val="006E7399"/>
    <w:rsid w:val="006F0E2B"/>
    <w:rsid w:val="006F0E72"/>
    <w:rsid w:val="007029CA"/>
    <w:rsid w:val="0070523F"/>
    <w:rsid w:val="007075D3"/>
    <w:rsid w:val="00722DA0"/>
    <w:rsid w:val="0072432E"/>
    <w:rsid w:val="00724392"/>
    <w:rsid w:val="0072565E"/>
    <w:rsid w:val="00727636"/>
    <w:rsid w:val="0074233B"/>
    <w:rsid w:val="00742777"/>
    <w:rsid w:val="007512F5"/>
    <w:rsid w:val="007610F9"/>
    <w:rsid w:val="00763B6C"/>
    <w:rsid w:val="00766AA1"/>
    <w:rsid w:val="00791ECA"/>
    <w:rsid w:val="00795BC9"/>
    <w:rsid w:val="00796772"/>
    <w:rsid w:val="007A4B94"/>
    <w:rsid w:val="007A59E8"/>
    <w:rsid w:val="007A64D0"/>
    <w:rsid w:val="007A6FA8"/>
    <w:rsid w:val="007B34F1"/>
    <w:rsid w:val="007B5063"/>
    <w:rsid w:val="007B51D8"/>
    <w:rsid w:val="007B5BD1"/>
    <w:rsid w:val="007B7557"/>
    <w:rsid w:val="007C1208"/>
    <w:rsid w:val="007C3B3E"/>
    <w:rsid w:val="007C7F80"/>
    <w:rsid w:val="007D2A75"/>
    <w:rsid w:val="007D6BF4"/>
    <w:rsid w:val="007D7F17"/>
    <w:rsid w:val="007E0A6C"/>
    <w:rsid w:val="007F2A91"/>
    <w:rsid w:val="007F35B0"/>
    <w:rsid w:val="00802294"/>
    <w:rsid w:val="008030E7"/>
    <w:rsid w:val="00807460"/>
    <w:rsid w:val="008105B3"/>
    <w:rsid w:val="00811060"/>
    <w:rsid w:val="00815D1F"/>
    <w:rsid w:val="00821EB1"/>
    <w:rsid w:val="0082232B"/>
    <w:rsid w:val="0082336D"/>
    <w:rsid w:val="008233EA"/>
    <w:rsid w:val="00830FCD"/>
    <w:rsid w:val="00843E2A"/>
    <w:rsid w:val="00853A31"/>
    <w:rsid w:val="0085405F"/>
    <w:rsid w:val="00856E3E"/>
    <w:rsid w:val="00861AA0"/>
    <w:rsid w:val="0086573D"/>
    <w:rsid w:val="00872918"/>
    <w:rsid w:val="0087721F"/>
    <w:rsid w:val="008919D6"/>
    <w:rsid w:val="00893784"/>
    <w:rsid w:val="00895647"/>
    <w:rsid w:val="00895F19"/>
    <w:rsid w:val="008B29CF"/>
    <w:rsid w:val="008B364D"/>
    <w:rsid w:val="008B3E06"/>
    <w:rsid w:val="008B4CF4"/>
    <w:rsid w:val="008C1842"/>
    <w:rsid w:val="008C1847"/>
    <w:rsid w:val="008C3DE5"/>
    <w:rsid w:val="008C48F4"/>
    <w:rsid w:val="008D01F6"/>
    <w:rsid w:val="008D2949"/>
    <w:rsid w:val="008D577B"/>
    <w:rsid w:val="008D5B4D"/>
    <w:rsid w:val="008E18BA"/>
    <w:rsid w:val="008F2A85"/>
    <w:rsid w:val="008F2C48"/>
    <w:rsid w:val="0090050F"/>
    <w:rsid w:val="00902AC5"/>
    <w:rsid w:val="009043AD"/>
    <w:rsid w:val="009078CA"/>
    <w:rsid w:val="00912825"/>
    <w:rsid w:val="009151E0"/>
    <w:rsid w:val="00915B5C"/>
    <w:rsid w:val="00922C1E"/>
    <w:rsid w:val="00922D61"/>
    <w:rsid w:val="009303C7"/>
    <w:rsid w:val="00930BC3"/>
    <w:rsid w:val="00931F64"/>
    <w:rsid w:val="00950F33"/>
    <w:rsid w:val="00956AD4"/>
    <w:rsid w:val="0095722B"/>
    <w:rsid w:val="00960705"/>
    <w:rsid w:val="0096181F"/>
    <w:rsid w:val="0097746F"/>
    <w:rsid w:val="00986452"/>
    <w:rsid w:val="00994BB8"/>
    <w:rsid w:val="00997048"/>
    <w:rsid w:val="009A636F"/>
    <w:rsid w:val="009B27F7"/>
    <w:rsid w:val="009B2CE1"/>
    <w:rsid w:val="009C564D"/>
    <w:rsid w:val="009D2734"/>
    <w:rsid w:val="009D39FA"/>
    <w:rsid w:val="009D4B40"/>
    <w:rsid w:val="009E1ACC"/>
    <w:rsid w:val="009E5EC1"/>
    <w:rsid w:val="009F5DCE"/>
    <w:rsid w:val="009F713A"/>
    <w:rsid w:val="009F7423"/>
    <w:rsid w:val="00A058C7"/>
    <w:rsid w:val="00A12FC5"/>
    <w:rsid w:val="00A136FF"/>
    <w:rsid w:val="00A13FA5"/>
    <w:rsid w:val="00A24113"/>
    <w:rsid w:val="00A2569F"/>
    <w:rsid w:val="00A310B6"/>
    <w:rsid w:val="00A404AB"/>
    <w:rsid w:val="00A47CFA"/>
    <w:rsid w:val="00A737BC"/>
    <w:rsid w:val="00A81109"/>
    <w:rsid w:val="00A815FD"/>
    <w:rsid w:val="00A84FC1"/>
    <w:rsid w:val="00A9315E"/>
    <w:rsid w:val="00A95D1A"/>
    <w:rsid w:val="00AA1BD7"/>
    <w:rsid w:val="00AA25BC"/>
    <w:rsid w:val="00AB1EC6"/>
    <w:rsid w:val="00AB357E"/>
    <w:rsid w:val="00AB43D0"/>
    <w:rsid w:val="00AB7469"/>
    <w:rsid w:val="00AC1814"/>
    <w:rsid w:val="00AC31DF"/>
    <w:rsid w:val="00AC3B6A"/>
    <w:rsid w:val="00AC5BB1"/>
    <w:rsid w:val="00AD4A15"/>
    <w:rsid w:val="00AD777A"/>
    <w:rsid w:val="00AF0632"/>
    <w:rsid w:val="00AF6E9A"/>
    <w:rsid w:val="00AF7CB8"/>
    <w:rsid w:val="00B108E1"/>
    <w:rsid w:val="00B157C3"/>
    <w:rsid w:val="00B1580A"/>
    <w:rsid w:val="00B16256"/>
    <w:rsid w:val="00B17813"/>
    <w:rsid w:val="00B20113"/>
    <w:rsid w:val="00B2385B"/>
    <w:rsid w:val="00B33BC8"/>
    <w:rsid w:val="00B33C35"/>
    <w:rsid w:val="00B45619"/>
    <w:rsid w:val="00B5400B"/>
    <w:rsid w:val="00B54489"/>
    <w:rsid w:val="00B56630"/>
    <w:rsid w:val="00B567DF"/>
    <w:rsid w:val="00B57DCD"/>
    <w:rsid w:val="00B60053"/>
    <w:rsid w:val="00B60E6E"/>
    <w:rsid w:val="00B60F59"/>
    <w:rsid w:val="00B72719"/>
    <w:rsid w:val="00B7399C"/>
    <w:rsid w:val="00B74798"/>
    <w:rsid w:val="00B750B1"/>
    <w:rsid w:val="00B77CDB"/>
    <w:rsid w:val="00B8083F"/>
    <w:rsid w:val="00B934C7"/>
    <w:rsid w:val="00B976AB"/>
    <w:rsid w:val="00BA057D"/>
    <w:rsid w:val="00BA7056"/>
    <w:rsid w:val="00BB264D"/>
    <w:rsid w:val="00BB534C"/>
    <w:rsid w:val="00BB6A47"/>
    <w:rsid w:val="00BC098A"/>
    <w:rsid w:val="00BC23DB"/>
    <w:rsid w:val="00BC26BD"/>
    <w:rsid w:val="00BC634C"/>
    <w:rsid w:val="00BD7CEF"/>
    <w:rsid w:val="00BE00E1"/>
    <w:rsid w:val="00BE0F7A"/>
    <w:rsid w:val="00BE4174"/>
    <w:rsid w:val="00BF77A9"/>
    <w:rsid w:val="00C01050"/>
    <w:rsid w:val="00C02235"/>
    <w:rsid w:val="00C03C57"/>
    <w:rsid w:val="00C10B4C"/>
    <w:rsid w:val="00C12D70"/>
    <w:rsid w:val="00C13567"/>
    <w:rsid w:val="00C15669"/>
    <w:rsid w:val="00C16D97"/>
    <w:rsid w:val="00C170C9"/>
    <w:rsid w:val="00C25952"/>
    <w:rsid w:val="00C3032A"/>
    <w:rsid w:val="00C30F52"/>
    <w:rsid w:val="00C3514D"/>
    <w:rsid w:val="00C400AA"/>
    <w:rsid w:val="00C40D46"/>
    <w:rsid w:val="00C572AE"/>
    <w:rsid w:val="00C5787C"/>
    <w:rsid w:val="00C57E46"/>
    <w:rsid w:val="00C62FB6"/>
    <w:rsid w:val="00C63C66"/>
    <w:rsid w:val="00C64A07"/>
    <w:rsid w:val="00C64E7C"/>
    <w:rsid w:val="00C67428"/>
    <w:rsid w:val="00C81D4B"/>
    <w:rsid w:val="00C85B65"/>
    <w:rsid w:val="00C95365"/>
    <w:rsid w:val="00C95CE6"/>
    <w:rsid w:val="00C964E9"/>
    <w:rsid w:val="00CA0E59"/>
    <w:rsid w:val="00CA481C"/>
    <w:rsid w:val="00CA5C49"/>
    <w:rsid w:val="00CA7FE5"/>
    <w:rsid w:val="00CB4C8F"/>
    <w:rsid w:val="00CC491C"/>
    <w:rsid w:val="00CC6E11"/>
    <w:rsid w:val="00CC7CF2"/>
    <w:rsid w:val="00CD19FD"/>
    <w:rsid w:val="00CD6BBE"/>
    <w:rsid w:val="00CE1E72"/>
    <w:rsid w:val="00CE72BF"/>
    <w:rsid w:val="00CE7324"/>
    <w:rsid w:val="00CF5FE1"/>
    <w:rsid w:val="00D076B3"/>
    <w:rsid w:val="00D11727"/>
    <w:rsid w:val="00D1380A"/>
    <w:rsid w:val="00D22664"/>
    <w:rsid w:val="00D23DE7"/>
    <w:rsid w:val="00D35212"/>
    <w:rsid w:val="00D3721F"/>
    <w:rsid w:val="00D44E1E"/>
    <w:rsid w:val="00D4636F"/>
    <w:rsid w:val="00D46798"/>
    <w:rsid w:val="00D537B6"/>
    <w:rsid w:val="00D568F2"/>
    <w:rsid w:val="00D60675"/>
    <w:rsid w:val="00D82D7E"/>
    <w:rsid w:val="00D83D94"/>
    <w:rsid w:val="00D843AB"/>
    <w:rsid w:val="00D85695"/>
    <w:rsid w:val="00D85954"/>
    <w:rsid w:val="00D86FD8"/>
    <w:rsid w:val="00D87085"/>
    <w:rsid w:val="00D9036C"/>
    <w:rsid w:val="00DA597A"/>
    <w:rsid w:val="00DA6C7C"/>
    <w:rsid w:val="00DC136A"/>
    <w:rsid w:val="00DC1836"/>
    <w:rsid w:val="00DC6F0E"/>
    <w:rsid w:val="00DD52CF"/>
    <w:rsid w:val="00DE510D"/>
    <w:rsid w:val="00DF6073"/>
    <w:rsid w:val="00E02696"/>
    <w:rsid w:val="00E02778"/>
    <w:rsid w:val="00E1068D"/>
    <w:rsid w:val="00E1368F"/>
    <w:rsid w:val="00E23932"/>
    <w:rsid w:val="00E31F92"/>
    <w:rsid w:val="00E3209F"/>
    <w:rsid w:val="00E338C0"/>
    <w:rsid w:val="00E36DFD"/>
    <w:rsid w:val="00E37943"/>
    <w:rsid w:val="00E423AC"/>
    <w:rsid w:val="00E427C3"/>
    <w:rsid w:val="00E5498A"/>
    <w:rsid w:val="00E54D61"/>
    <w:rsid w:val="00E56A43"/>
    <w:rsid w:val="00E56D46"/>
    <w:rsid w:val="00E603E0"/>
    <w:rsid w:val="00E62C0B"/>
    <w:rsid w:val="00E7190C"/>
    <w:rsid w:val="00E732F8"/>
    <w:rsid w:val="00E869D5"/>
    <w:rsid w:val="00E86B52"/>
    <w:rsid w:val="00E91A28"/>
    <w:rsid w:val="00E94CBD"/>
    <w:rsid w:val="00EA0259"/>
    <w:rsid w:val="00EA0C38"/>
    <w:rsid w:val="00EA1A63"/>
    <w:rsid w:val="00EB3F10"/>
    <w:rsid w:val="00EB4C16"/>
    <w:rsid w:val="00EC48A9"/>
    <w:rsid w:val="00ED50A1"/>
    <w:rsid w:val="00EE1AC5"/>
    <w:rsid w:val="00EF1C55"/>
    <w:rsid w:val="00EF56E7"/>
    <w:rsid w:val="00F027C6"/>
    <w:rsid w:val="00F153C6"/>
    <w:rsid w:val="00F15F0C"/>
    <w:rsid w:val="00F20103"/>
    <w:rsid w:val="00F20CE6"/>
    <w:rsid w:val="00F27679"/>
    <w:rsid w:val="00F31721"/>
    <w:rsid w:val="00F3536E"/>
    <w:rsid w:val="00F35408"/>
    <w:rsid w:val="00F45A07"/>
    <w:rsid w:val="00F5094B"/>
    <w:rsid w:val="00F50F40"/>
    <w:rsid w:val="00F53E74"/>
    <w:rsid w:val="00F549B1"/>
    <w:rsid w:val="00F56644"/>
    <w:rsid w:val="00F5697D"/>
    <w:rsid w:val="00F57EED"/>
    <w:rsid w:val="00F6067E"/>
    <w:rsid w:val="00F663D5"/>
    <w:rsid w:val="00F6786E"/>
    <w:rsid w:val="00F7275E"/>
    <w:rsid w:val="00F7746C"/>
    <w:rsid w:val="00F81C01"/>
    <w:rsid w:val="00F92D71"/>
    <w:rsid w:val="00FA43CD"/>
    <w:rsid w:val="00FA503B"/>
    <w:rsid w:val="00FB4336"/>
    <w:rsid w:val="00FC0BE9"/>
    <w:rsid w:val="00FC7EA8"/>
    <w:rsid w:val="00FD65E9"/>
    <w:rsid w:val="00FF0807"/>
    <w:rsid w:val="00FF529D"/>
    <w:rsid w:val="00FF538E"/>
    <w:rsid w:val="18824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BA52CD"/>
  <w15:docId w15:val="{B2963DAF-2094-4818-BEEF-7E52E6A0C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64D"/>
    <w:pPr>
      <w:spacing w:after="160" w:line="259" w:lineRule="auto"/>
    </w:pPr>
    <w:rPr>
      <w:sz w:val="22"/>
      <w:szCs w:val="22"/>
      <w:lang w:val="en-US" w:eastAsia="en-US"/>
    </w:rPr>
  </w:style>
  <w:style w:type="paragraph" w:styleId="Ttulo1">
    <w:name w:val="heading 1"/>
    <w:basedOn w:val="Normal"/>
    <w:link w:val="Ttulo1Car"/>
    <w:uiPriority w:val="9"/>
    <w:qFormat/>
    <w:rsid w:val="00F569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ar"/>
    <w:uiPriority w:val="9"/>
    <w:qFormat/>
    <w:rsid w:val="00F569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14D"/>
  </w:style>
  <w:style w:type="paragraph" w:styleId="Piedepgina">
    <w:name w:val="footer"/>
    <w:basedOn w:val="Normal"/>
    <w:link w:val="PiedepginaCar"/>
    <w:uiPriority w:val="99"/>
    <w:unhideWhenUsed/>
    <w:rsid w:val="00C351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14D"/>
  </w:style>
  <w:style w:type="paragraph" w:styleId="Prrafodelista">
    <w:name w:val="List Paragraph"/>
    <w:basedOn w:val="Normal"/>
    <w:uiPriority w:val="34"/>
    <w:qFormat/>
    <w:rsid w:val="00C3514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E00E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E00E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E00E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0E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0E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00E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B515A"/>
  </w:style>
  <w:style w:type="character" w:styleId="Hipervnculo">
    <w:name w:val="Hyperlink"/>
    <w:basedOn w:val="Fuentedeprrafopredeter"/>
    <w:uiPriority w:val="99"/>
    <w:unhideWhenUsed/>
    <w:rsid w:val="0072565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8047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68047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F5697D"/>
    <w:rPr>
      <w:rFonts w:ascii="Times New Roman" w:eastAsia="Times New Roman" w:hAnsi="Times New Roman"/>
      <w:b/>
      <w:bCs/>
      <w:kern w:val="36"/>
      <w:sz w:val="48"/>
      <w:szCs w:val="48"/>
      <w:lang w:val="en-US"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F5697D"/>
    <w:rPr>
      <w:rFonts w:ascii="Times New Roman" w:eastAsia="Times New Roman" w:hAnsi="Times New Roman"/>
      <w:b/>
      <w:bCs/>
      <w:sz w:val="27"/>
      <w:szCs w:val="27"/>
      <w:lang w:val="en-US" w:eastAsia="en-US"/>
    </w:rPr>
  </w:style>
  <w:style w:type="character" w:styleId="nfasis">
    <w:name w:val="Emphasis"/>
    <w:basedOn w:val="Fuentedeprrafopredeter"/>
    <w:uiPriority w:val="20"/>
    <w:qFormat/>
    <w:rsid w:val="00F5697D"/>
    <w:rPr>
      <w:i/>
      <w:iCs/>
    </w:rPr>
  </w:style>
  <w:style w:type="paragraph" w:styleId="Revisin">
    <w:name w:val="Revision"/>
    <w:hidden/>
    <w:uiPriority w:val="99"/>
    <w:semiHidden/>
    <w:rsid w:val="00AB357E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3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ura.vaillard@medialoconsulting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edialoconsulting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rriens.com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61A9A-F35B-47DF-82EE-446A50C4B4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1092</Words>
  <Characters>6006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7084</CharactersWithSpaces>
  <SharedDoc>false</SharedDoc>
  <HLinks>
    <vt:vector size="6" baseType="variant"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https://www.linkedin.com/college/?eduSchool=19483&amp;trk=prof-edu-school-name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Vaillard</dc:creator>
  <cp:lastModifiedBy>Laura Vaillard</cp:lastModifiedBy>
  <cp:revision>2</cp:revision>
  <cp:lastPrinted>2013-08-29T20:24:00Z</cp:lastPrinted>
  <dcterms:created xsi:type="dcterms:W3CDTF">2016-04-22T10:23:00Z</dcterms:created>
  <dcterms:modified xsi:type="dcterms:W3CDTF">2016-04-22T10:23:00Z</dcterms:modified>
</cp:coreProperties>
</file>