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BA" w:rsidRPr="009B27F7" w:rsidRDefault="006C2BBA" w:rsidP="00E23932">
      <w:pPr>
        <w:spacing w:after="0" w:line="240" w:lineRule="auto"/>
        <w:ind w:left="360"/>
        <w:jc w:val="center"/>
        <w:rPr>
          <w:rFonts w:asciiTheme="minorHAnsi" w:hAnsiTheme="minorHAnsi"/>
          <w:b/>
          <w:bCs/>
          <w:sz w:val="28"/>
          <w:szCs w:val="28"/>
          <w:lang w:val="es-AR"/>
        </w:rPr>
      </w:pPr>
    </w:p>
    <w:p w:rsidR="00037352" w:rsidRPr="009B27F7" w:rsidRDefault="002150C4" w:rsidP="00E23932">
      <w:pPr>
        <w:spacing w:after="0" w:line="240" w:lineRule="auto"/>
        <w:ind w:left="360"/>
        <w:jc w:val="center"/>
        <w:rPr>
          <w:rFonts w:asciiTheme="minorHAnsi" w:hAnsiTheme="minorHAnsi"/>
          <w:b/>
          <w:bCs/>
          <w:sz w:val="28"/>
          <w:szCs w:val="28"/>
          <w:lang w:val="es-AR"/>
        </w:rPr>
      </w:pPr>
      <w:r>
        <w:rPr>
          <w:rFonts w:asciiTheme="minorHAnsi" w:hAnsiTheme="minorHAnsi"/>
          <w:b/>
          <w:bCs/>
          <w:sz w:val="28"/>
          <w:szCs w:val="28"/>
          <w:lang w:val="es-AR"/>
        </w:rPr>
        <w:t xml:space="preserve">Publicidad digital: un mercado de $137 </w:t>
      </w:r>
      <w:r w:rsidR="00E56A43">
        <w:rPr>
          <w:rFonts w:asciiTheme="minorHAnsi" w:hAnsiTheme="minorHAnsi"/>
          <w:b/>
          <w:bCs/>
          <w:sz w:val="28"/>
          <w:szCs w:val="28"/>
          <w:lang w:val="es-AR"/>
        </w:rPr>
        <w:t xml:space="preserve">mil </w:t>
      </w:r>
      <w:bookmarkStart w:id="0" w:name="_GoBack"/>
      <w:bookmarkEnd w:id="0"/>
      <w:r>
        <w:rPr>
          <w:rFonts w:asciiTheme="minorHAnsi" w:hAnsiTheme="minorHAnsi"/>
          <w:b/>
          <w:bCs/>
          <w:sz w:val="28"/>
          <w:szCs w:val="28"/>
          <w:lang w:val="es-AR"/>
        </w:rPr>
        <w:t>millones de dólares anuales</w:t>
      </w:r>
    </w:p>
    <w:p w:rsidR="00E23932" w:rsidRPr="009B27F7" w:rsidRDefault="00E23932" w:rsidP="002D04EE">
      <w:pPr>
        <w:spacing w:after="0" w:line="208" w:lineRule="atLeast"/>
        <w:jc w:val="center"/>
        <w:textAlignment w:val="baseline"/>
        <w:rPr>
          <w:sz w:val="20"/>
          <w:szCs w:val="20"/>
          <w:lang w:val="es-AR"/>
        </w:rPr>
      </w:pPr>
    </w:p>
    <w:p w:rsidR="002D04EE" w:rsidRPr="00C85B65" w:rsidRDefault="00C85B65" w:rsidP="00C85B65">
      <w:pPr>
        <w:spacing w:after="0" w:line="208" w:lineRule="atLeast"/>
        <w:textAlignment w:val="baseline"/>
        <w:rPr>
          <w:rFonts w:asciiTheme="minorHAnsi" w:hAnsiTheme="minorHAnsi" w:cs="Tahoma"/>
          <w:b/>
          <w:shd w:val="clear" w:color="auto" w:fill="FFFFFF"/>
          <w:lang w:val="es-AR"/>
        </w:rPr>
      </w:pPr>
      <w:r>
        <w:rPr>
          <w:lang w:val="es-AR"/>
        </w:rPr>
        <w:t>Escrito por: Nico Casco, CEO de D</w:t>
      </w:r>
      <w:r w:rsidRPr="00C85B65">
        <w:rPr>
          <w:lang w:val="es-AR"/>
        </w:rPr>
        <w:t>’arriens</w:t>
      </w:r>
    </w:p>
    <w:p w:rsidR="002D04EE" w:rsidRPr="009B27F7" w:rsidRDefault="002D04EE" w:rsidP="002D04EE">
      <w:pPr>
        <w:spacing w:after="0" w:line="208" w:lineRule="atLeast"/>
        <w:jc w:val="both"/>
        <w:textAlignment w:val="baseline"/>
        <w:rPr>
          <w:rFonts w:asciiTheme="minorHAnsi" w:hAnsiTheme="minorHAnsi" w:cs="Tahoma"/>
          <w:b/>
          <w:sz w:val="24"/>
          <w:szCs w:val="24"/>
          <w:shd w:val="clear" w:color="auto" w:fill="FFFFFF"/>
          <w:lang w:val="es-AR"/>
        </w:rPr>
      </w:pPr>
    </w:p>
    <w:p w:rsidR="00C85B65" w:rsidRDefault="001D1181" w:rsidP="00C85B65">
      <w:pPr>
        <w:spacing w:after="0" w:line="208" w:lineRule="atLeast"/>
        <w:jc w:val="both"/>
        <w:textAlignment w:val="baseline"/>
        <w:rPr>
          <w:rFonts w:asciiTheme="minorHAnsi" w:hAnsiTheme="minorHAnsi" w:cs="Tahoma"/>
          <w:sz w:val="24"/>
          <w:szCs w:val="24"/>
          <w:shd w:val="clear" w:color="auto" w:fill="FFFFFF"/>
          <w:lang w:val="es-AR"/>
        </w:rPr>
      </w:pPr>
      <w:r w:rsidRPr="009B27F7">
        <w:rPr>
          <w:rFonts w:asciiTheme="minorHAnsi" w:hAnsiTheme="minorHAnsi" w:cs="Tahoma"/>
          <w:b/>
          <w:sz w:val="24"/>
          <w:szCs w:val="24"/>
          <w:shd w:val="clear" w:color="auto" w:fill="FFFFFF"/>
          <w:lang w:val="es-AR"/>
        </w:rPr>
        <w:t xml:space="preserve">BUENOS AIRES, ARGENTINA. </w:t>
      </w:r>
      <w:r w:rsidR="00C85B65" w:rsidRPr="002150C4">
        <w:rPr>
          <w:rFonts w:asciiTheme="minorHAnsi" w:hAnsiTheme="minorHAnsi" w:cs="Tahoma"/>
          <w:b/>
          <w:sz w:val="24"/>
          <w:szCs w:val="24"/>
          <w:shd w:val="clear" w:color="auto" w:fill="FFFFFF"/>
          <w:lang w:val="es-AR"/>
        </w:rPr>
        <w:t>Febrero</w:t>
      </w:r>
      <w:r w:rsidR="00134A42" w:rsidRPr="002150C4">
        <w:rPr>
          <w:rFonts w:asciiTheme="minorHAnsi" w:hAnsiTheme="minorHAnsi" w:cs="Tahoma"/>
          <w:b/>
          <w:sz w:val="24"/>
          <w:szCs w:val="24"/>
          <w:shd w:val="clear" w:color="auto" w:fill="FFFFFF"/>
          <w:lang w:val="es-AR"/>
        </w:rPr>
        <w:t xml:space="preserve"> de</w:t>
      </w:r>
      <w:r w:rsidR="00403723" w:rsidRPr="002150C4">
        <w:rPr>
          <w:rFonts w:asciiTheme="minorHAnsi" w:hAnsiTheme="minorHAnsi" w:cs="Tahoma"/>
          <w:b/>
          <w:sz w:val="24"/>
          <w:szCs w:val="24"/>
          <w:shd w:val="clear" w:color="auto" w:fill="FFFFFF"/>
          <w:lang w:val="es-AR"/>
        </w:rPr>
        <w:t xml:space="preserve"> 2015</w:t>
      </w:r>
      <w:r w:rsidRPr="002150C4">
        <w:rPr>
          <w:rFonts w:asciiTheme="minorHAnsi" w:hAnsiTheme="minorHAnsi" w:cs="Tahoma"/>
          <w:b/>
          <w:sz w:val="24"/>
          <w:szCs w:val="24"/>
          <w:shd w:val="clear" w:color="auto" w:fill="FFFFFF"/>
          <w:lang w:val="es-AR"/>
        </w:rPr>
        <w:t xml:space="preserve">. </w:t>
      </w:r>
      <w:r w:rsidR="00C85B65" w:rsidRPr="00C85B65">
        <w:rPr>
          <w:rFonts w:asciiTheme="minorHAnsi" w:hAnsiTheme="minorHAnsi" w:cs="Tahoma"/>
          <w:sz w:val="24"/>
          <w:szCs w:val="24"/>
          <w:shd w:val="clear" w:color="auto" w:fill="FFFFFF"/>
          <w:lang w:val="es-AR"/>
        </w:rPr>
        <w:t>La publicidad digital se ha convertido en una industria multimillonaria.</w:t>
      </w:r>
      <w:r w:rsidR="00C85B65">
        <w:rPr>
          <w:rFonts w:asciiTheme="minorHAnsi" w:hAnsiTheme="minorHAnsi" w:cs="Tahoma"/>
          <w:sz w:val="24"/>
          <w:szCs w:val="24"/>
          <w:shd w:val="clear" w:color="auto" w:fill="FFFFFF"/>
          <w:lang w:val="es-AR"/>
        </w:rPr>
        <w:t xml:space="preserve"> Tal es así que en</w:t>
      </w:r>
      <w:r w:rsidR="00C85B65" w:rsidRPr="00C85B65">
        <w:rPr>
          <w:rFonts w:asciiTheme="minorHAnsi" w:hAnsiTheme="minorHAnsi" w:cs="Tahoma"/>
          <w:sz w:val="24"/>
          <w:szCs w:val="24"/>
          <w:shd w:val="clear" w:color="auto" w:fill="FFFFFF"/>
          <w:lang w:val="es-AR"/>
        </w:rPr>
        <w:t xml:space="preserve"> el 2014, se invirtieron m</w:t>
      </w:r>
      <w:r w:rsidR="00C85B65">
        <w:rPr>
          <w:rFonts w:asciiTheme="minorHAnsi" w:hAnsiTheme="minorHAnsi" w:cs="Tahoma"/>
          <w:sz w:val="24"/>
          <w:szCs w:val="24"/>
          <w:shd w:val="clear" w:color="auto" w:fill="FFFFFF"/>
          <w:lang w:val="es-AR"/>
        </w:rPr>
        <w:t xml:space="preserve">ás de $137 mil millones de dólares a nivel mundial. </w:t>
      </w:r>
      <w:r w:rsidR="00C85B65" w:rsidRPr="00C85B65">
        <w:rPr>
          <w:rFonts w:asciiTheme="minorHAnsi" w:hAnsiTheme="minorHAnsi" w:cs="Tahoma"/>
          <w:sz w:val="24"/>
          <w:szCs w:val="24"/>
          <w:shd w:val="clear" w:color="auto" w:fill="FFFFFF"/>
          <w:lang w:val="es-AR"/>
        </w:rPr>
        <w:t xml:space="preserve"> </w:t>
      </w:r>
      <w:r w:rsidR="00C85B65">
        <w:rPr>
          <w:rFonts w:asciiTheme="minorHAnsi" w:hAnsiTheme="minorHAnsi" w:cs="Tahoma"/>
          <w:sz w:val="24"/>
          <w:szCs w:val="24"/>
          <w:shd w:val="clear" w:color="auto" w:fill="FFFFFF"/>
          <w:lang w:val="es-AR"/>
        </w:rPr>
        <w:t>A su vez, se trata de un sector sumamente competitivo, y por ello</w:t>
      </w:r>
      <w:r w:rsidR="001749F7">
        <w:rPr>
          <w:rFonts w:asciiTheme="minorHAnsi" w:hAnsiTheme="minorHAnsi" w:cs="Tahoma"/>
          <w:sz w:val="24"/>
          <w:szCs w:val="24"/>
          <w:shd w:val="clear" w:color="auto" w:fill="FFFFFF"/>
          <w:lang w:val="es-AR"/>
        </w:rPr>
        <w:t>,</w:t>
      </w:r>
      <w:r w:rsidR="00C85B65">
        <w:rPr>
          <w:rFonts w:asciiTheme="minorHAnsi" w:hAnsiTheme="minorHAnsi" w:cs="Tahoma"/>
          <w:sz w:val="24"/>
          <w:szCs w:val="24"/>
          <w:shd w:val="clear" w:color="auto" w:fill="FFFFFF"/>
          <w:lang w:val="es-AR"/>
        </w:rPr>
        <w:t xml:space="preserve"> es necesario mantenerse atento a las últimas tendencias para poder disfrutar de una buena porción de esta torta. </w:t>
      </w:r>
    </w:p>
    <w:p w:rsidR="00C85B65" w:rsidRDefault="00C85B65" w:rsidP="00C85B65">
      <w:pPr>
        <w:spacing w:after="0" w:line="208" w:lineRule="atLeast"/>
        <w:jc w:val="both"/>
        <w:textAlignment w:val="baseline"/>
        <w:rPr>
          <w:rFonts w:asciiTheme="minorHAnsi" w:hAnsiTheme="minorHAnsi" w:cs="Tahoma"/>
          <w:sz w:val="24"/>
          <w:szCs w:val="24"/>
          <w:shd w:val="clear" w:color="auto" w:fill="FFFFFF"/>
          <w:lang w:val="es-AR"/>
        </w:rPr>
      </w:pPr>
    </w:p>
    <w:p w:rsidR="00C85B65" w:rsidRDefault="00C85B65" w:rsidP="00C85B65">
      <w:pPr>
        <w:spacing w:after="0" w:line="208" w:lineRule="atLeast"/>
        <w:jc w:val="both"/>
        <w:textAlignment w:val="baseline"/>
        <w:rPr>
          <w:rFonts w:asciiTheme="minorHAnsi" w:hAnsiTheme="minorHAnsi" w:cs="Tahoma"/>
          <w:sz w:val="24"/>
          <w:szCs w:val="24"/>
          <w:shd w:val="clear" w:color="auto" w:fill="FFFFFF"/>
          <w:lang w:val="es-AR"/>
        </w:rPr>
      </w:pPr>
      <w:r>
        <w:rPr>
          <w:rFonts w:asciiTheme="minorHAnsi" w:hAnsiTheme="minorHAnsi" w:cs="Tahoma"/>
          <w:sz w:val="24"/>
          <w:szCs w:val="24"/>
          <w:shd w:val="clear" w:color="auto" w:fill="FFFFFF"/>
          <w:lang w:val="es-AR"/>
        </w:rPr>
        <w:t>Desde D</w:t>
      </w:r>
      <w:r w:rsidRPr="00C85B65">
        <w:rPr>
          <w:rFonts w:asciiTheme="minorHAnsi" w:hAnsiTheme="minorHAnsi" w:cs="Tahoma"/>
          <w:sz w:val="24"/>
          <w:szCs w:val="24"/>
          <w:shd w:val="clear" w:color="auto" w:fill="FFFFFF"/>
          <w:lang w:val="es-AR"/>
        </w:rPr>
        <w:t xml:space="preserve">’arriens, nos dedicamos a estudiar el </w:t>
      </w:r>
      <w:r w:rsidR="001749F7">
        <w:rPr>
          <w:rFonts w:asciiTheme="minorHAnsi" w:hAnsiTheme="minorHAnsi" w:cs="Tahoma"/>
          <w:sz w:val="24"/>
          <w:szCs w:val="24"/>
          <w:shd w:val="clear" w:color="auto" w:fill="FFFFFF"/>
          <w:lang w:val="es-AR"/>
        </w:rPr>
        <w:t>m</w:t>
      </w:r>
      <w:r w:rsidRPr="00C85B65">
        <w:rPr>
          <w:rFonts w:asciiTheme="minorHAnsi" w:hAnsiTheme="minorHAnsi" w:cs="Tahoma"/>
          <w:sz w:val="24"/>
          <w:szCs w:val="24"/>
          <w:shd w:val="clear" w:color="auto" w:fill="FFFFFF"/>
          <w:lang w:val="es-AR"/>
        </w:rPr>
        <w:t xml:space="preserve">ercado </w:t>
      </w:r>
      <w:r>
        <w:rPr>
          <w:rFonts w:asciiTheme="minorHAnsi" w:hAnsiTheme="minorHAnsi" w:cs="Tahoma"/>
          <w:sz w:val="24"/>
          <w:szCs w:val="24"/>
          <w:shd w:val="clear" w:color="auto" w:fill="FFFFFF"/>
          <w:lang w:val="es-AR"/>
        </w:rPr>
        <w:t xml:space="preserve">para mantenernos actualizados </w:t>
      </w:r>
      <w:r w:rsidR="001749F7">
        <w:rPr>
          <w:rFonts w:asciiTheme="minorHAnsi" w:hAnsiTheme="minorHAnsi" w:cs="Tahoma"/>
          <w:sz w:val="24"/>
          <w:szCs w:val="24"/>
          <w:shd w:val="clear" w:color="auto" w:fill="FFFFFF"/>
          <w:lang w:val="es-AR"/>
        </w:rPr>
        <w:t>y así marcar el ritmo</w:t>
      </w:r>
      <w:r>
        <w:rPr>
          <w:rFonts w:asciiTheme="minorHAnsi" w:hAnsiTheme="minorHAnsi" w:cs="Tahoma"/>
          <w:sz w:val="24"/>
          <w:szCs w:val="24"/>
          <w:shd w:val="clear" w:color="auto" w:fill="FFFFFF"/>
          <w:lang w:val="es-AR"/>
        </w:rPr>
        <w:t>. A continuación</w:t>
      </w:r>
      <w:r w:rsidR="001749F7">
        <w:rPr>
          <w:rFonts w:asciiTheme="minorHAnsi" w:hAnsiTheme="minorHAnsi" w:cs="Tahoma"/>
          <w:sz w:val="24"/>
          <w:szCs w:val="24"/>
          <w:shd w:val="clear" w:color="auto" w:fill="FFFFFF"/>
          <w:lang w:val="es-AR"/>
        </w:rPr>
        <w:t>,</w:t>
      </w:r>
      <w:r>
        <w:rPr>
          <w:rFonts w:asciiTheme="minorHAnsi" w:hAnsiTheme="minorHAnsi" w:cs="Tahoma"/>
          <w:sz w:val="24"/>
          <w:szCs w:val="24"/>
          <w:shd w:val="clear" w:color="auto" w:fill="FFFFFF"/>
          <w:lang w:val="es-AR"/>
        </w:rPr>
        <w:t xml:space="preserve"> destacamos las cinco tendencias más importantes de la publicidad para el 2015, que los ayudarán a seguir un paso </w:t>
      </w:r>
      <w:r w:rsidR="001749F7">
        <w:rPr>
          <w:rFonts w:asciiTheme="minorHAnsi" w:hAnsiTheme="minorHAnsi" w:cs="Tahoma"/>
          <w:sz w:val="24"/>
          <w:szCs w:val="24"/>
          <w:shd w:val="clear" w:color="auto" w:fill="FFFFFF"/>
          <w:lang w:val="es-AR"/>
        </w:rPr>
        <w:t>a</w:t>
      </w:r>
      <w:r>
        <w:rPr>
          <w:rFonts w:asciiTheme="minorHAnsi" w:hAnsiTheme="minorHAnsi" w:cs="Tahoma"/>
          <w:sz w:val="24"/>
          <w:szCs w:val="24"/>
          <w:shd w:val="clear" w:color="auto" w:fill="FFFFFF"/>
          <w:lang w:val="es-AR"/>
        </w:rPr>
        <w:t>delante de su competencia:</w:t>
      </w:r>
    </w:p>
    <w:p w:rsidR="00C85B65" w:rsidRDefault="00C85B65" w:rsidP="00C85B65">
      <w:pPr>
        <w:spacing w:after="0" w:line="208" w:lineRule="atLeast"/>
        <w:jc w:val="both"/>
        <w:textAlignment w:val="baseline"/>
        <w:rPr>
          <w:rFonts w:asciiTheme="minorHAnsi" w:hAnsiTheme="minorHAnsi" w:cs="Tahoma"/>
          <w:sz w:val="24"/>
          <w:szCs w:val="24"/>
          <w:shd w:val="clear" w:color="auto" w:fill="FFFFFF"/>
          <w:lang w:val="es-AR"/>
        </w:rPr>
      </w:pPr>
    </w:p>
    <w:p w:rsidR="00766AA1" w:rsidRDefault="00680475" w:rsidP="00C85B65">
      <w:pPr>
        <w:pStyle w:val="Prrafodelista"/>
        <w:numPr>
          <w:ilvl w:val="0"/>
          <w:numId w:val="8"/>
        </w:numPr>
        <w:spacing w:after="0" w:line="208" w:lineRule="atLeast"/>
        <w:jc w:val="both"/>
        <w:textAlignment w:val="baseline"/>
        <w:rPr>
          <w:rFonts w:asciiTheme="minorHAnsi" w:hAnsiTheme="minorHAnsi" w:cs="Tahoma"/>
          <w:sz w:val="24"/>
          <w:szCs w:val="24"/>
          <w:shd w:val="clear" w:color="auto" w:fill="FFFFFF"/>
          <w:lang w:val="es-AR"/>
        </w:rPr>
      </w:pPr>
      <w:r w:rsidRPr="00680475">
        <w:rPr>
          <w:rFonts w:asciiTheme="minorHAnsi" w:hAnsiTheme="minorHAnsi" w:cs="Tahoma"/>
          <w:b/>
          <w:sz w:val="24"/>
          <w:szCs w:val="24"/>
          <w:shd w:val="clear" w:color="auto" w:fill="FFFFFF"/>
          <w:lang w:val="es-AR"/>
        </w:rPr>
        <w:t>Potenciar la publicidad nativa basada en contenidos</w:t>
      </w:r>
      <w:r>
        <w:rPr>
          <w:rFonts w:asciiTheme="minorHAnsi" w:hAnsiTheme="minorHAnsi" w:cs="Tahoma"/>
          <w:sz w:val="24"/>
          <w:szCs w:val="24"/>
          <w:shd w:val="clear" w:color="auto" w:fill="FFFFFF"/>
          <w:lang w:val="es-AR"/>
        </w:rPr>
        <w:t xml:space="preserve"> – Estudios demuestran que los usuarios están más dispuestos a leer y compartir publicidades relacionadas con el contenido que están leyendo, que un banner tradicional. La publicidad nativa, no es nueva, pero cad</w:t>
      </w:r>
      <w:r w:rsidR="001749F7">
        <w:rPr>
          <w:rFonts w:asciiTheme="minorHAnsi" w:hAnsiTheme="minorHAnsi" w:cs="Tahoma"/>
          <w:sz w:val="24"/>
          <w:szCs w:val="24"/>
          <w:shd w:val="clear" w:color="auto" w:fill="FFFFFF"/>
          <w:lang w:val="es-AR"/>
        </w:rPr>
        <w:t xml:space="preserve">a vez cobra más importancia. Para </w:t>
      </w:r>
      <w:r>
        <w:rPr>
          <w:rFonts w:asciiTheme="minorHAnsi" w:hAnsiTheme="minorHAnsi" w:cs="Tahoma"/>
          <w:sz w:val="24"/>
          <w:szCs w:val="24"/>
          <w:shd w:val="clear" w:color="auto" w:fill="FFFFFF"/>
          <w:lang w:val="es-AR"/>
        </w:rPr>
        <w:t xml:space="preserve">potenciar los resultados de </w:t>
      </w:r>
      <w:r w:rsidR="001749F7">
        <w:rPr>
          <w:rFonts w:asciiTheme="minorHAnsi" w:hAnsiTheme="minorHAnsi" w:cs="Tahoma"/>
          <w:sz w:val="24"/>
          <w:szCs w:val="24"/>
          <w:shd w:val="clear" w:color="auto" w:fill="FFFFFF"/>
          <w:lang w:val="es-AR"/>
        </w:rPr>
        <w:t>sus</w:t>
      </w:r>
      <w:r>
        <w:rPr>
          <w:rFonts w:asciiTheme="minorHAnsi" w:hAnsiTheme="minorHAnsi" w:cs="Tahoma"/>
          <w:sz w:val="24"/>
          <w:szCs w:val="24"/>
          <w:shd w:val="clear" w:color="auto" w:fill="FFFFFF"/>
          <w:lang w:val="es-AR"/>
        </w:rPr>
        <w:t xml:space="preserve"> campaña</w:t>
      </w:r>
      <w:r w:rsidR="001749F7">
        <w:rPr>
          <w:rFonts w:asciiTheme="minorHAnsi" w:hAnsiTheme="minorHAnsi" w:cs="Tahoma"/>
          <w:sz w:val="24"/>
          <w:szCs w:val="24"/>
          <w:shd w:val="clear" w:color="auto" w:fill="FFFFFF"/>
          <w:lang w:val="es-AR"/>
        </w:rPr>
        <w:t>s</w:t>
      </w:r>
      <w:r>
        <w:rPr>
          <w:rFonts w:asciiTheme="minorHAnsi" w:hAnsiTheme="minorHAnsi" w:cs="Tahoma"/>
          <w:sz w:val="24"/>
          <w:szCs w:val="24"/>
          <w:shd w:val="clear" w:color="auto" w:fill="FFFFFF"/>
          <w:lang w:val="es-AR"/>
        </w:rPr>
        <w:t xml:space="preserve"> digital</w:t>
      </w:r>
      <w:r w:rsidR="001749F7">
        <w:rPr>
          <w:rFonts w:asciiTheme="minorHAnsi" w:hAnsiTheme="minorHAnsi" w:cs="Tahoma"/>
          <w:sz w:val="24"/>
          <w:szCs w:val="24"/>
          <w:shd w:val="clear" w:color="auto" w:fill="FFFFFF"/>
          <w:lang w:val="es-AR"/>
        </w:rPr>
        <w:t>es</w:t>
      </w:r>
      <w:r>
        <w:rPr>
          <w:rFonts w:asciiTheme="minorHAnsi" w:hAnsiTheme="minorHAnsi" w:cs="Tahoma"/>
          <w:sz w:val="24"/>
          <w:szCs w:val="24"/>
          <w:shd w:val="clear" w:color="auto" w:fill="FFFFFF"/>
          <w:lang w:val="es-AR"/>
        </w:rPr>
        <w:t xml:space="preserve">, es fundamental que las marcas provean contenido de interés para lograr los resultados deseados y enriquecer la experiencia del consumidor. </w:t>
      </w:r>
    </w:p>
    <w:p w:rsidR="001749F7" w:rsidRDefault="001749F7" w:rsidP="001749F7">
      <w:pPr>
        <w:pStyle w:val="Prrafodelista"/>
        <w:spacing w:after="0" w:line="208" w:lineRule="atLeast"/>
        <w:jc w:val="both"/>
        <w:textAlignment w:val="baseline"/>
        <w:rPr>
          <w:rFonts w:asciiTheme="minorHAnsi" w:hAnsiTheme="minorHAnsi" w:cs="Tahoma"/>
          <w:sz w:val="24"/>
          <w:szCs w:val="24"/>
          <w:shd w:val="clear" w:color="auto" w:fill="FFFFFF"/>
          <w:lang w:val="es-AR"/>
        </w:rPr>
      </w:pPr>
    </w:p>
    <w:p w:rsidR="00680475" w:rsidRDefault="00766AA1" w:rsidP="00C85B65">
      <w:pPr>
        <w:pStyle w:val="Prrafodelista"/>
        <w:numPr>
          <w:ilvl w:val="0"/>
          <w:numId w:val="8"/>
        </w:numPr>
        <w:spacing w:after="0" w:line="208" w:lineRule="atLeast"/>
        <w:jc w:val="both"/>
        <w:textAlignment w:val="baseline"/>
        <w:rPr>
          <w:rFonts w:asciiTheme="minorHAnsi" w:hAnsiTheme="minorHAnsi" w:cs="Tahoma"/>
          <w:sz w:val="24"/>
          <w:szCs w:val="24"/>
          <w:shd w:val="clear" w:color="auto" w:fill="FFFFFF"/>
          <w:lang w:val="es-AR"/>
        </w:rPr>
      </w:pPr>
      <w:r>
        <w:rPr>
          <w:rFonts w:asciiTheme="minorHAnsi" w:hAnsiTheme="minorHAnsi" w:cs="Tahoma"/>
          <w:b/>
          <w:sz w:val="24"/>
          <w:szCs w:val="24"/>
          <w:shd w:val="clear" w:color="auto" w:fill="FFFFFF"/>
          <w:lang w:val="es-AR"/>
        </w:rPr>
        <w:t xml:space="preserve">Utilizar tecnología programática </w:t>
      </w:r>
      <w:r w:rsidRPr="00766AA1">
        <w:rPr>
          <w:rFonts w:asciiTheme="minorHAnsi" w:hAnsiTheme="minorHAnsi" w:cs="Tahoma"/>
          <w:sz w:val="24"/>
          <w:szCs w:val="24"/>
          <w:shd w:val="clear" w:color="auto" w:fill="FFFFFF"/>
          <w:lang w:val="es-AR"/>
        </w:rPr>
        <w:t>-</w:t>
      </w:r>
      <w:r>
        <w:rPr>
          <w:rFonts w:asciiTheme="minorHAnsi" w:hAnsiTheme="minorHAnsi" w:cs="Tahoma"/>
          <w:sz w:val="24"/>
          <w:szCs w:val="24"/>
          <w:shd w:val="clear" w:color="auto" w:fill="FFFFFF"/>
          <w:lang w:val="es-AR"/>
        </w:rPr>
        <w:t xml:space="preserve"> Las herramientas de programática y de monitoreo serán grandes aliados para lograr campañas digitales cada vez más efectivas y favorecer aún más el punto anterior brindando al usuario lo que están buscando. Programática permite la mejora y actualización constante y una optimización en el retorno de la inversión. </w:t>
      </w:r>
    </w:p>
    <w:p w:rsidR="00680475" w:rsidRPr="00680475" w:rsidRDefault="00680475" w:rsidP="00680475">
      <w:pPr>
        <w:spacing w:after="0" w:line="208" w:lineRule="atLeast"/>
        <w:jc w:val="both"/>
        <w:textAlignment w:val="baseline"/>
        <w:rPr>
          <w:rFonts w:asciiTheme="minorHAnsi" w:hAnsiTheme="minorHAnsi" w:cs="Tahoma"/>
          <w:sz w:val="24"/>
          <w:szCs w:val="24"/>
          <w:shd w:val="clear" w:color="auto" w:fill="FFFFFF"/>
          <w:lang w:val="es-AR"/>
        </w:rPr>
      </w:pPr>
    </w:p>
    <w:p w:rsidR="00680475" w:rsidRPr="00680475" w:rsidRDefault="00680475" w:rsidP="00C85B65">
      <w:pPr>
        <w:pStyle w:val="Prrafodelista"/>
        <w:numPr>
          <w:ilvl w:val="0"/>
          <w:numId w:val="8"/>
        </w:numPr>
        <w:spacing w:after="0" w:line="208" w:lineRule="atLeast"/>
        <w:jc w:val="both"/>
        <w:textAlignment w:val="baseline"/>
        <w:rPr>
          <w:rFonts w:asciiTheme="minorHAnsi" w:hAnsiTheme="minorHAnsi" w:cs="Tahoma"/>
          <w:sz w:val="24"/>
          <w:szCs w:val="24"/>
          <w:shd w:val="clear" w:color="auto" w:fill="FFFFFF"/>
          <w:lang w:val="es-AR"/>
        </w:rPr>
      </w:pPr>
      <w:r>
        <w:rPr>
          <w:rFonts w:asciiTheme="minorHAnsi" w:hAnsiTheme="minorHAnsi" w:cs="Tahoma"/>
          <w:b/>
          <w:sz w:val="24"/>
          <w:szCs w:val="24"/>
          <w:shd w:val="clear" w:color="auto" w:fill="FFFFFF"/>
          <w:lang w:val="es-AR"/>
        </w:rPr>
        <w:t>Comunica</w:t>
      </w:r>
      <w:r w:rsidR="00766AA1">
        <w:rPr>
          <w:rFonts w:asciiTheme="minorHAnsi" w:hAnsiTheme="minorHAnsi" w:cs="Tahoma"/>
          <w:b/>
          <w:sz w:val="24"/>
          <w:szCs w:val="24"/>
          <w:shd w:val="clear" w:color="auto" w:fill="FFFFFF"/>
          <w:lang w:val="es-AR"/>
        </w:rPr>
        <w:t>r</w:t>
      </w:r>
      <w:r>
        <w:rPr>
          <w:rFonts w:asciiTheme="minorHAnsi" w:hAnsiTheme="minorHAnsi" w:cs="Tahoma"/>
          <w:b/>
          <w:sz w:val="24"/>
          <w:szCs w:val="24"/>
          <w:shd w:val="clear" w:color="auto" w:fill="FFFFFF"/>
          <w:lang w:val="es-AR"/>
        </w:rPr>
        <w:t xml:space="preserve"> en video – </w:t>
      </w:r>
      <w:r>
        <w:rPr>
          <w:rFonts w:asciiTheme="minorHAnsi" w:hAnsiTheme="minorHAnsi" w:cs="Tahoma"/>
          <w:sz w:val="24"/>
          <w:szCs w:val="24"/>
          <w:shd w:val="clear" w:color="auto" w:fill="FFFFFF"/>
          <w:lang w:val="es-AR"/>
        </w:rPr>
        <w:t xml:space="preserve">La imagen en movimiento es un recurso que cobra cada vez más importancia. </w:t>
      </w:r>
      <w:r w:rsidR="00766AA1">
        <w:rPr>
          <w:rFonts w:asciiTheme="minorHAnsi" w:hAnsiTheme="minorHAnsi" w:cs="Tahoma"/>
          <w:sz w:val="24"/>
          <w:szCs w:val="24"/>
          <w:shd w:val="clear" w:color="auto" w:fill="FFFFFF"/>
          <w:lang w:val="es-AR"/>
        </w:rPr>
        <w:t xml:space="preserve">De hecho, la publicidad en video online es el rubro de publicidad que más creció en el 2014. Se espera que para el 2015, la tecnología en esta materia siga evolucionando para ofrecer </w:t>
      </w:r>
      <w:r w:rsidR="00766AA1" w:rsidRPr="001749F7">
        <w:rPr>
          <w:rFonts w:asciiTheme="minorHAnsi" w:hAnsiTheme="minorHAnsi" w:cs="Tahoma"/>
          <w:i/>
          <w:sz w:val="24"/>
          <w:szCs w:val="24"/>
          <w:shd w:val="clear" w:color="auto" w:fill="FFFFFF"/>
          <w:lang w:val="es-AR"/>
        </w:rPr>
        <w:t>in-</w:t>
      </w:r>
      <w:proofErr w:type="spellStart"/>
      <w:r w:rsidR="00766AA1" w:rsidRPr="001749F7">
        <w:rPr>
          <w:rFonts w:asciiTheme="minorHAnsi" w:hAnsiTheme="minorHAnsi" w:cs="Tahoma"/>
          <w:i/>
          <w:sz w:val="24"/>
          <w:szCs w:val="24"/>
          <w:shd w:val="clear" w:color="auto" w:fill="FFFFFF"/>
          <w:lang w:val="es-AR"/>
        </w:rPr>
        <w:t>stream</w:t>
      </w:r>
      <w:proofErr w:type="spellEnd"/>
      <w:r w:rsidR="00766AA1" w:rsidRPr="001749F7">
        <w:rPr>
          <w:rFonts w:asciiTheme="minorHAnsi" w:hAnsiTheme="minorHAnsi" w:cs="Tahoma"/>
          <w:i/>
          <w:sz w:val="24"/>
          <w:szCs w:val="24"/>
          <w:shd w:val="clear" w:color="auto" w:fill="FFFFFF"/>
          <w:lang w:val="es-AR"/>
        </w:rPr>
        <w:t xml:space="preserve"> </w:t>
      </w:r>
      <w:proofErr w:type="spellStart"/>
      <w:r w:rsidR="00766AA1" w:rsidRPr="001749F7">
        <w:rPr>
          <w:rFonts w:asciiTheme="minorHAnsi" w:hAnsiTheme="minorHAnsi" w:cs="Tahoma"/>
          <w:i/>
          <w:sz w:val="24"/>
          <w:szCs w:val="24"/>
          <w:shd w:val="clear" w:color="auto" w:fill="FFFFFF"/>
          <w:lang w:val="es-AR"/>
        </w:rPr>
        <w:t>ads</w:t>
      </w:r>
      <w:proofErr w:type="spellEnd"/>
      <w:r w:rsidR="00766AA1">
        <w:rPr>
          <w:rFonts w:asciiTheme="minorHAnsi" w:hAnsiTheme="minorHAnsi" w:cs="Tahoma"/>
          <w:sz w:val="24"/>
          <w:szCs w:val="24"/>
          <w:shd w:val="clear" w:color="auto" w:fill="FFFFFF"/>
          <w:lang w:val="es-AR"/>
        </w:rPr>
        <w:t xml:space="preserve"> poco invasivos que fluyan naturalmente junto con el contenido. </w:t>
      </w:r>
    </w:p>
    <w:p w:rsidR="00680475" w:rsidRPr="00680475" w:rsidRDefault="00680475" w:rsidP="00680475">
      <w:pPr>
        <w:pStyle w:val="Prrafodelista"/>
        <w:rPr>
          <w:rFonts w:asciiTheme="minorHAnsi" w:hAnsiTheme="minorHAnsi" w:cs="Tahoma"/>
          <w:b/>
          <w:sz w:val="24"/>
          <w:szCs w:val="24"/>
          <w:shd w:val="clear" w:color="auto" w:fill="FFFFFF"/>
          <w:lang w:val="es-AR"/>
        </w:rPr>
      </w:pPr>
    </w:p>
    <w:p w:rsidR="00C85B65" w:rsidRDefault="00C85B65" w:rsidP="00A60334">
      <w:pPr>
        <w:pStyle w:val="Prrafodelista"/>
        <w:numPr>
          <w:ilvl w:val="0"/>
          <w:numId w:val="8"/>
        </w:numPr>
        <w:spacing w:after="0" w:line="208" w:lineRule="atLeast"/>
        <w:jc w:val="both"/>
        <w:textAlignment w:val="baseline"/>
        <w:rPr>
          <w:rFonts w:asciiTheme="minorHAnsi" w:hAnsiTheme="minorHAnsi" w:cs="Tahoma"/>
          <w:sz w:val="24"/>
          <w:szCs w:val="24"/>
          <w:shd w:val="clear" w:color="auto" w:fill="FFFFFF"/>
          <w:lang w:val="es-AR"/>
        </w:rPr>
      </w:pPr>
      <w:r w:rsidRPr="00766AA1">
        <w:rPr>
          <w:rFonts w:asciiTheme="minorHAnsi" w:hAnsiTheme="minorHAnsi" w:cs="Tahoma"/>
          <w:b/>
          <w:sz w:val="24"/>
          <w:szCs w:val="24"/>
          <w:shd w:val="clear" w:color="auto" w:fill="FFFFFF"/>
          <w:lang w:val="es-AR"/>
        </w:rPr>
        <w:t>Ser transparente</w:t>
      </w:r>
      <w:r w:rsidRPr="00766AA1">
        <w:rPr>
          <w:rFonts w:asciiTheme="minorHAnsi" w:hAnsiTheme="minorHAnsi" w:cs="Tahoma"/>
          <w:sz w:val="24"/>
          <w:szCs w:val="24"/>
          <w:shd w:val="clear" w:color="auto" w:fill="FFFFFF"/>
          <w:lang w:val="es-AR"/>
        </w:rPr>
        <w:t xml:space="preserve"> – A los anunciantes les gusta tener el control de sus campañas y necesitan que la información sea lo más transparentes posible para poder medir con exactitud los resultados de sus acciones de publicidad digital. Para garantizar esta necesidad de los anunciantes y </w:t>
      </w:r>
      <w:proofErr w:type="spellStart"/>
      <w:r w:rsidRPr="00766AA1">
        <w:rPr>
          <w:rFonts w:asciiTheme="minorHAnsi" w:hAnsiTheme="minorHAnsi" w:cs="Tahoma"/>
          <w:sz w:val="24"/>
          <w:szCs w:val="24"/>
          <w:shd w:val="clear" w:color="auto" w:fill="FFFFFF"/>
          <w:lang w:val="es-AR"/>
        </w:rPr>
        <w:t>publishers</w:t>
      </w:r>
      <w:proofErr w:type="spellEnd"/>
      <w:r w:rsidRPr="00766AA1">
        <w:rPr>
          <w:rFonts w:asciiTheme="minorHAnsi" w:hAnsiTheme="minorHAnsi" w:cs="Tahoma"/>
          <w:sz w:val="24"/>
          <w:szCs w:val="24"/>
          <w:shd w:val="clear" w:color="auto" w:fill="FFFFFF"/>
          <w:lang w:val="es-AR"/>
        </w:rPr>
        <w:t xml:space="preserve">, desde </w:t>
      </w:r>
      <w:proofErr w:type="spellStart"/>
      <w:r w:rsidRPr="00766AA1">
        <w:rPr>
          <w:rFonts w:asciiTheme="minorHAnsi" w:hAnsiTheme="minorHAnsi" w:cs="Tahoma"/>
          <w:sz w:val="24"/>
          <w:szCs w:val="24"/>
          <w:shd w:val="clear" w:color="auto" w:fill="FFFFFF"/>
          <w:lang w:val="es-AR"/>
        </w:rPr>
        <w:t>D’arriens</w:t>
      </w:r>
      <w:proofErr w:type="spellEnd"/>
      <w:r w:rsidRPr="00766AA1">
        <w:rPr>
          <w:rFonts w:asciiTheme="minorHAnsi" w:hAnsiTheme="minorHAnsi" w:cs="Tahoma"/>
          <w:sz w:val="24"/>
          <w:szCs w:val="24"/>
          <w:shd w:val="clear" w:color="auto" w:fill="FFFFFF"/>
          <w:lang w:val="es-AR"/>
        </w:rPr>
        <w:t>, hemos desarrollado DMX, un espacio de compra-venta de publicidad online que permite administrar los anuncios e inventarios con transparencia y flexibilidad de acuerdo a las necesidades y preferencias de cada uno de sus clientes.</w:t>
      </w:r>
      <w:r w:rsidR="00766AA1" w:rsidRPr="00766AA1">
        <w:rPr>
          <w:rFonts w:asciiTheme="minorHAnsi" w:hAnsiTheme="minorHAnsi" w:cs="Tahoma"/>
          <w:sz w:val="24"/>
          <w:szCs w:val="24"/>
          <w:shd w:val="clear" w:color="auto" w:fill="FFFFFF"/>
          <w:lang w:val="es-AR"/>
        </w:rPr>
        <w:t xml:space="preserve"> </w:t>
      </w:r>
      <w:r w:rsidR="001749F7">
        <w:rPr>
          <w:rFonts w:asciiTheme="minorHAnsi" w:hAnsiTheme="minorHAnsi" w:cs="Tahoma"/>
          <w:sz w:val="24"/>
          <w:szCs w:val="24"/>
          <w:shd w:val="clear" w:color="auto" w:fill="FFFFFF"/>
          <w:lang w:val="es-AR"/>
        </w:rPr>
        <w:t xml:space="preserve">Este producto es fundamental para ofrecer resultados confiable y </w:t>
      </w:r>
      <w:r w:rsidR="00766AA1" w:rsidRPr="00766AA1">
        <w:rPr>
          <w:rFonts w:asciiTheme="minorHAnsi" w:hAnsiTheme="minorHAnsi" w:cs="Tahoma"/>
          <w:sz w:val="24"/>
          <w:szCs w:val="24"/>
          <w:shd w:val="clear" w:color="auto" w:fill="FFFFFF"/>
          <w:lang w:val="es-AR"/>
        </w:rPr>
        <w:t>conse</w:t>
      </w:r>
      <w:r w:rsidR="00766AA1">
        <w:rPr>
          <w:rFonts w:asciiTheme="minorHAnsi" w:hAnsiTheme="minorHAnsi" w:cs="Tahoma"/>
          <w:sz w:val="24"/>
          <w:szCs w:val="24"/>
          <w:shd w:val="clear" w:color="auto" w:fill="FFFFFF"/>
          <w:lang w:val="es-AR"/>
        </w:rPr>
        <w:t>r</w:t>
      </w:r>
      <w:r w:rsidR="00766AA1" w:rsidRPr="00766AA1">
        <w:rPr>
          <w:rFonts w:asciiTheme="minorHAnsi" w:hAnsiTheme="minorHAnsi" w:cs="Tahoma"/>
          <w:sz w:val="24"/>
          <w:szCs w:val="24"/>
          <w:shd w:val="clear" w:color="auto" w:fill="FFFFFF"/>
          <w:lang w:val="es-AR"/>
        </w:rPr>
        <w:t xml:space="preserve">var los clientes. </w:t>
      </w:r>
    </w:p>
    <w:p w:rsidR="00766AA1" w:rsidRPr="00766AA1" w:rsidRDefault="00766AA1" w:rsidP="00766AA1">
      <w:pPr>
        <w:pStyle w:val="Prrafodelista"/>
        <w:rPr>
          <w:rFonts w:asciiTheme="minorHAnsi" w:hAnsiTheme="minorHAnsi" w:cs="Tahoma"/>
          <w:sz w:val="24"/>
          <w:szCs w:val="24"/>
          <w:shd w:val="clear" w:color="auto" w:fill="FFFFFF"/>
          <w:lang w:val="es-AR"/>
        </w:rPr>
      </w:pPr>
    </w:p>
    <w:p w:rsidR="00766AA1" w:rsidRPr="00766AA1" w:rsidRDefault="00766AA1" w:rsidP="00A60334">
      <w:pPr>
        <w:pStyle w:val="Prrafodelista"/>
        <w:numPr>
          <w:ilvl w:val="0"/>
          <w:numId w:val="8"/>
        </w:numPr>
        <w:spacing w:after="0" w:line="208" w:lineRule="atLeast"/>
        <w:jc w:val="both"/>
        <w:textAlignment w:val="baseline"/>
        <w:rPr>
          <w:rFonts w:asciiTheme="minorHAnsi" w:hAnsiTheme="minorHAnsi" w:cs="Tahoma"/>
          <w:sz w:val="24"/>
          <w:szCs w:val="24"/>
          <w:shd w:val="clear" w:color="auto" w:fill="FFFFFF"/>
          <w:lang w:val="es-AR"/>
        </w:rPr>
      </w:pPr>
      <w:r w:rsidRPr="00766AA1">
        <w:rPr>
          <w:rFonts w:asciiTheme="minorHAnsi" w:hAnsiTheme="minorHAnsi" w:cs="Tahoma"/>
          <w:b/>
          <w:sz w:val="24"/>
          <w:szCs w:val="24"/>
          <w:shd w:val="clear" w:color="auto" w:fill="FFFFFF"/>
          <w:lang w:val="es-AR"/>
        </w:rPr>
        <w:t>Combinar Web y Mobile</w:t>
      </w:r>
      <w:r>
        <w:rPr>
          <w:rFonts w:asciiTheme="minorHAnsi" w:hAnsiTheme="minorHAnsi" w:cs="Tahoma"/>
          <w:sz w:val="24"/>
          <w:szCs w:val="24"/>
          <w:shd w:val="clear" w:color="auto" w:fill="FFFFFF"/>
          <w:lang w:val="es-AR"/>
        </w:rPr>
        <w:t xml:space="preserve"> – </w:t>
      </w:r>
      <w:r w:rsidR="001A6FA5">
        <w:rPr>
          <w:rFonts w:asciiTheme="minorHAnsi" w:hAnsiTheme="minorHAnsi" w:cs="Tahoma"/>
          <w:sz w:val="24"/>
          <w:szCs w:val="24"/>
          <w:shd w:val="clear" w:color="auto" w:fill="FFFFFF"/>
          <w:lang w:val="es-AR"/>
        </w:rPr>
        <w:t xml:space="preserve">Los usuarios están conectados permanentemente y utilizan múltiples pantallas durante el día, a veces, incluso de forma simultánea. Para obtener mayores beneficios por la inversión realizada, los anunciantes desarrollan </w:t>
      </w:r>
      <w:r>
        <w:rPr>
          <w:rFonts w:asciiTheme="minorHAnsi" w:hAnsiTheme="minorHAnsi" w:cs="Tahoma"/>
          <w:sz w:val="24"/>
          <w:szCs w:val="24"/>
          <w:shd w:val="clear" w:color="auto" w:fill="FFFFFF"/>
          <w:lang w:val="es-AR"/>
        </w:rPr>
        <w:t xml:space="preserve">estrategias integrales que muestran publicidad </w:t>
      </w:r>
      <w:r w:rsidR="001A6FA5">
        <w:rPr>
          <w:rFonts w:asciiTheme="minorHAnsi" w:hAnsiTheme="minorHAnsi" w:cs="Tahoma"/>
          <w:sz w:val="24"/>
          <w:szCs w:val="24"/>
          <w:shd w:val="clear" w:color="auto" w:fill="FFFFFF"/>
          <w:lang w:val="es-AR"/>
        </w:rPr>
        <w:t>en las diferentes plataformas para potenciar los contenidos y comunicar el mensaje de manera más efectiva.</w:t>
      </w:r>
    </w:p>
    <w:p w:rsidR="00C85B65" w:rsidRDefault="00C85B65" w:rsidP="00C85B65">
      <w:pPr>
        <w:spacing w:after="0" w:line="208" w:lineRule="atLeast"/>
        <w:jc w:val="both"/>
        <w:textAlignment w:val="baseline"/>
        <w:rPr>
          <w:rFonts w:asciiTheme="minorHAnsi" w:hAnsiTheme="minorHAnsi" w:cs="Tahoma"/>
          <w:sz w:val="24"/>
          <w:szCs w:val="24"/>
          <w:shd w:val="clear" w:color="auto" w:fill="FFFFFF"/>
          <w:lang w:val="es-AR"/>
        </w:rPr>
      </w:pPr>
    </w:p>
    <w:p w:rsidR="001749F7" w:rsidRDefault="001749F7" w:rsidP="00C85B65">
      <w:pPr>
        <w:spacing w:after="0" w:line="208" w:lineRule="atLeast"/>
        <w:jc w:val="both"/>
        <w:textAlignment w:val="baseline"/>
        <w:rPr>
          <w:rFonts w:asciiTheme="minorHAnsi" w:hAnsiTheme="minorHAnsi" w:cs="Tahoma"/>
          <w:sz w:val="24"/>
          <w:szCs w:val="24"/>
          <w:shd w:val="clear" w:color="auto" w:fill="FFFFFF"/>
          <w:lang w:val="es-AR"/>
        </w:rPr>
      </w:pPr>
    </w:p>
    <w:p w:rsidR="001749F7" w:rsidRDefault="001749F7" w:rsidP="00C85B65">
      <w:pPr>
        <w:spacing w:after="0" w:line="208" w:lineRule="atLeast"/>
        <w:jc w:val="both"/>
        <w:textAlignment w:val="baseline"/>
        <w:rPr>
          <w:rFonts w:asciiTheme="minorHAnsi" w:hAnsiTheme="minorHAnsi" w:cs="Tahoma"/>
          <w:sz w:val="24"/>
          <w:szCs w:val="24"/>
          <w:shd w:val="clear" w:color="auto" w:fill="FFFFFF"/>
          <w:lang w:val="es-AR"/>
        </w:rPr>
      </w:pPr>
    </w:p>
    <w:p w:rsidR="001749F7" w:rsidRDefault="001749F7" w:rsidP="00C85B65">
      <w:pPr>
        <w:spacing w:after="0" w:line="208" w:lineRule="atLeast"/>
        <w:jc w:val="both"/>
        <w:textAlignment w:val="baseline"/>
        <w:rPr>
          <w:rFonts w:asciiTheme="minorHAnsi" w:hAnsiTheme="minorHAnsi" w:cs="Tahoma"/>
          <w:sz w:val="24"/>
          <w:szCs w:val="24"/>
          <w:shd w:val="clear" w:color="auto" w:fill="FFFFFF"/>
          <w:lang w:val="es-AR"/>
        </w:rPr>
      </w:pPr>
    </w:p>
    <w:p w:rsidR="00C85B65" w:rsidRPr="00C85B65" w:rsidRDefault="001A6FA5" w:rsidP="00C85B65">
      <w:pPr>
        <w:spacing w:after="0" w:line="208" w:lineRule="atLeast"/>
        <w:jc w:val="both"/>
        <w:textAlignment w:val="baseline"/>
        <w:rPr>
          <w:rFonts w:asciiTheme="minorHAnsi" w:hAnsiTheme="minorHAnsi" w:cs="Tahoma"/>
          <w:sz w:val="24"/>
          <w:szCs w:val="24"/>
          <w:shd w:val="clear" w:color="auto" w:fill="FFFFFF"/>
          <w:lang w:val="es-AR"/>
        </w:rPr>
      </w:pPr>
      <w:r>
        <w:rPr>
          <w:rFonts w:asciiTheme="minorHAnsi" w:hAnsiTheme="minorHAnsi" w:cs="Tahoma"/>
          <w:sz w:val="24"/>
          <w:szCs w:val="24"/>
          <w:shd w:val="clear" w:color="auto" w:fill="FFFFFF"/>
          <w:lang w:val="es-AR"/>
        </w:rPr>
        <w:t xml:space="preserve">Estas son algunas de las tendencias más importantes ara este 2015, pero seguiremos atentos de este mercado cambiante para poder mantenerlos informados sobre todas esas herramientas que marcan la diferencia para que las campañas de publicidad digital sean cada vez más efectivas. </w:t>
      </w:r>
    </w:p>
    <w:p w:rsidR="00C85B65" w:rsidRPr="00680475" w:rsidRDefault="00C85B65" w:rsidP="00C85B65">
      <w:pPr>
        <w:spacing w:after="0" w:line="208" w:lineRule="atLeast"/>
        <w:jc w:val="both"/>
        <w:textAlignment w:val="baseline"/>
        <w:rPr>
          <w:rFonts w:asciiTheme="minorHAnsi" w:hAnsiTheme="minorHAnsi" w:cs="Tahoma"/>
          <w:sz w:val="24"/>
          <w:szCs w:val="24"/>
          <w:shd w:val="clear" w:color="auto" w:fill="FFFFFF"/>
          <w:lang w:val="es-AR"/>
        </w:rPr>
      </w:pPr>
    </w:p>
    <w:p w:rsidR="00C85B65" w:rsidRPr="00766AA1" w:rsidRDefault="00C85B65" w:rsidP="00C85B65">
      <w:pPr>
        <w:spacing w:after="0" w:line="208" w:lineRule="atLeast"/>
        <w:jc w:val="both"/>
        <w:textAlignment w:val="baseline"/>
        <w:rPr>
          <w:rFonts w:asciiTheme="minorHAnsi" w:hAnsiTheme="minorHAnsi" w:cs="Tahoma"/>
          <w:sz w:val="24"/>
          <w:szCs w:val="24"/>
          <w:shd w:val="clear" w:color="auto" w:fill="FFFFFF"/>
          <w:lang w:val="es-AR"/>
        </w:rPr>
      </w:pPr>
      <w:r w:rsidRPr="00766AA1">
        <w:rPr>
          <w:rFonts w:asciiTheme="minorHAnsi" w:hAnsiTheme="minorHAnsi" w:cs="Tahoma"/>
          <w:sz w:val="24"/>
          <w:szCs w:val="24"/>
          <w:shd w:val="clear" w:color="auto" w:fill="FFFFFF"/>
          <w:lang w:val="es-AR"/>
        </w:rPr>
        <w:t xml:space="preserve"> </w:t>
      </w:r>
    </w:p>
    <w:p w:rsidR="00037352" w:rsidRPr="001A6FA5" w:rsidRDefault="001A6FA5" w:rsidP="00C85B65">
      <w:pPr>
        <w:spacing w:after="0" w:line="208" w:lineRule="atLeast"/>
        <w:jc w:val="both"/>
        <w:textAlignment w:val="baseline"/>
        <w:rPr>
          <w:rFonts w:asciiTheme="minorHAnsi" w:hAnsiTheme="minorHAnsi" w:cs="Tahoma"/>
          <w:sz w:val="24"/>
          <w:szCs w:val="24"/>
          <w:shd w:val="clear" w:color="auto" w:fill="FFFFFF"/>
          <w:lang w:val="es-AR"/>
        </w:rPr>
      </w:pPr>
      <w:r>
        <w:rPr>
          <w:rFonts w:asciiTheme="minorHAnsi" w:hAnsiTheme="minorHAnsi" w:cs="Tahoma"/>
          <w:sz w:val="24"/>
          <w:szCs w:val="24"/>
          <w:shd w:val="clear" w:color="auto" w:fill="FFFFFF"/>
          <w:lang w:val="es-AR"/>
        </w:rPr>
        <w:t xml:space="preserve"> </w:t>
      </w:r>
    </w:p>
    <w:p w:rsidR="00037352" w:rsidRPr="00037352" w:rsidRDefault="00037352" w:rsidP="00037352">
      <w:pPr>
        <w:spacing w:line="208" w:lineRule="atLeast"/>
        <w:jc w:val="both"/>
        <w:textAlignment w:val="baseline"/>
        <w:rPr>
          <w:rFonts w:ascii="Calibri Light" w:hAnsi="Calibri Light" w:cs="Tahoma"/>
          <w:b/>
          <w:sz w:val="20"/>
          <w:szCs w:val="20"/>
          <w:shd w:val="clear" w:color="auto" w:fill="FFFFFF"/>
          <w:lang w:val="es-AR"/>
        </w:rPr>
      </w:pPr>
      <w:r w:rsidRPr="00037352">
        <w:rPr>
          <w:rFonts w:ascii="Calibri Light" w:hAnsi="Calibri Light" w:cs="Tahoma"/>
          <w:b/>
          <w:sz w:val="20"/>
          <w:szCs w:val="20"/>
          <w:shd w:val="clear" w:color="auto" w:fill="FFFFFF"/>
          <w:lang w:val="es-AR"/>
        </w:rPr>
        <w:t>Sobre D</w:t>
      </w:r>
      <w:r>
        <w:rPr>
          <w:rFonts w:ascii="Calibri Light" w:hAnsi="Calibri Light" w:cs="Tahoma"/>
          <w:b/>
          <w:sz w:val="20"/>
          <w:szCs w:val="20"/>
          <w:shd w:val="clear" w:color="auto" w:fill="FFFFFF"/>
          <w:lang w:val="es-AR"/>
        </w:rPr>
        <w:t>’</w:t>
      </w:r>
      <w:r w:rsidRPr="00037352">
        <w:rPr>
          <w:rFonts w:ascii="Calibri Light" w:hAnsi="Calibri Light" w:cs="Tahoma"/>
          <w:b/>
          <w:sz w:val="20"/>
          <w:szCs w:val="20"/>
          <w:shd w:val="clear" w:color="auto" w:fill="FFFFFF"/>
          <w:lang w:val="es-AR"/>
        </w:rPr>
        <w:t xml:space="preserve">arriens - </w:t>
      </w:r>
      <w:hyperlink r:id="rId8" w:history="1">
        <w:r w:rsidRPr="00037352">
          <w:rPr>
            <w:rStyle w:val="Hipervnculo"/>
            <w:rFonts w:ascii="Calibri Light" w:hAnsi="Calibri Light"/>
            <w:sz w:val="20"/>
            <w:szCs w:val="20"/>
            <w:lang w:val="es-AR"/>
          </w:rPr>
          <w:t>http://darriens.com/</w:t>
        </w:r>
      </w:hyperlink>
    </w:p>
    <w:p w:rsidR="008B29CF" w:rsidRPr="008B29CF" w:rsidRDefault="008B29CF" w:rsidP="008B29CF">
      <w:pPr>
        <w:autoSpaceDE w:val="0"/>
        <w:autoSpaceDN w:val="0"/>
        <w:adjustRightInd w:val="0"/>
        <w:jc w:val="both"/>
        <w:rPr>
          <w:rFonts w:ascii="Calibri Light" w:hAnsi="Calibri Light" w:cs="Tahoma"/>
          <w:sz w:val="20"/>
          <w:szCs w:val="20"/>
          <w:shd w:val="clear" w:color="auto" w:fill="FFFFFF"/>
          <w:lang w:val="es-AR"/>
        </w:rPr>
      </w:pPr>
      <w:r w:rsidRPr="008B29CF">
        <w:rPr>
          <w:rFonts w:ascii="Calibri Light" w:hAnsi="Calibri Light" w:cs="Tahoma"/>
          <w:sz w:val="20"/>
          <w:szCs w:val="20"/>
          <w:shd w:val="clear" w:color="auto" w:fill="FFFFFF"/>
          <w:lang w:val="es-AR"/>
        </w:rPr>
        <w:t>Establecida en 2009 y con base en Buenos Aires, Argentina, actualmente cuenta con oficinas en Brasil, México, Chile, Panamá, Uruguay e Israel, que entre todas suman más de 90 colaboradores.</w:t>
      </w:r>
    </w:p>
    <w:p w:rsidR="008B29CF" w:rsidRPr="008B29CF" w:rsidRDefault="008B29CF" w:rsidP="008B29CF">
      <w:pPr>
        <w:autoSpaceDE w:val="0"/>
        <w:autoSpaceDN w:val="0"/>
        <w:adjustRightInd w:val="0"/>
        <w:jc w:val="both"/>
        <w:rPr>
          <w:rFonts w:ascii="Calibri Light" w:hAnsi="Calibri Light" w:cs="Tahoma"/>
          <w:sz w:val="20"/>
          <w:szCs w:val="20"/>
          <w:shd w:val="clear" w:color="auto" w:fill="FFFFFF"/>
          <w:lang w:val="es-AR"/>
        </w:rPr>
      </w:pPr>
      <w:r w:rsidRPr="008B29CF">
        <w:rPr>
          <w:rFonts w:ascii="Calibri Light" w:hAnsi="Calibri Light" w:cs="Tahoma"/>
          <w:sz w:val="20"/>
          <w:szCs w:val="20"/>
          <w:shd w:val="clear" w:color="auto" w:fill="FFFFFF"/>
          <w:lang w:val="es-AR"/>
        </w:rPr>
        <w:t xml:space="preserve">Con clientes en los cinco continentes, provee productos y servicios para los principales jugadores de la industria publicitaria (anunciantes directos, agencias, trading </w:t>
      </w:r>
      <w:proofErr w:type="spellStart"/>
      <w:r w:rsidRPr="008B29CF">
        <w:rPr>
          <w:rFonts w:ascii="Calibri Light" w:hAnsi="Calibri Light" w:cs="Tahoma"/>
          <w:sz w:val="20"/>
          <w:szCs w:val="20"/>
          <w:shd w:val="clear" w:color="auto" w:fill="FFFFFF"/>
          <w:lang w:val="es-AR"/>
        </w:rPr>
        <w:t>desks</w:t>
      </w:r>
      <w:proofErr w:type="spellEnd"/>
      <w:r w:rsidRPr="008B29CF">
        <w:rPr>
          <w:rFonts w:ascii="Calibri Light" w:hAnsi="Calibri Light" w:cs="Tahoma"/>
          <w:sz w:val="20"/>
          <w:szCs w:val="20"/>
          <w:shd w:val="clear" w:color="auto" w:fill="FFFFFF"/>
          <w:lang w:val="es-AR"/>
        </w:rPr>
        <w:t xml:space="preserve">, </w:t>
      </w:r>
      <w:r>
        <w:rPr>
          <w:rFonts w:ascii="Calibri Light" w:hAnsi="Calibri Light" w:cs="Tahoma"/>
          <w:sz w:val="20"/>
          <w:szCs w:val="20"/>
          <w:shd w:val="clear" w:color="auto" w:fill="FFFFFF"/>
          <w:lang w:val="es-AR"/>
        </w:rPr>
        <w:t>ad-</w:t>
      </w:r>
      <w:proofErr w:type="spellStart"/>
      <w:r>
        <w:rPr>
          <w:rFonts w:ascii="Calibri Light" w:hAnsi="Calibri Light" w:cs="Tahoma"/>
          <w:sz w:val="20"/>
          <w:szCs w:val="20"/>
          <w:shd w:val="clear" w:color="auto" w:fill="FFFFFF"/>
          <w:lang w:val="es-AR"/>
        </w:rPr>
        <w:t>networks</w:t>
      </w:r>
      <w:proofErr w:type="spellEnd"/>
      <w:r>
        <w:rPr>
          <w:rFonts w:ascii="Calibri Light" w:hAnsi="Calibri Light" w:cs="Tahoma"/>
          <w:sz w:val="20"/>
          <w:szCs w:val="20"/>
          <w:shd w:val="clear" w:color="auto" w:fill="FFFFFF"/>
          <w:lang w:val="es-AR"/>
        </w:rPr>
        <w:t xml:space="preserve"> y otros </w:t>
      </w:r>
      <w:proofErr w:type="spellStart"/>
      <w:r>
        <w:rPr>
          <w:rFonts w:ascii="Calibri Light" w:hAnsi="Calibri Light" w:cs="Tahoma"/>
          <w:sz w:val="20"/>
          <w:szCs w:val="20"/>
          <w:shd w:val="clear" w:color="auto" w:fill="FFFFFF"/>
          <w:lang w:val="es-AR"/>
        </w:rPr>
        <w:t>exchanges</w:t>
      </w:r>
      <w:proofErr w:type="spellEnd"/>
      <w:r>
        <w:rPr>
          <w:rFonts w:ascii="Calibri Light" w:hAnsi="Calibri Light" w:cs="Tahoma"/>
          <w:sz w:val="20"/>
          <w:szCs w:val="20"/>
          <w:shd w:val="clear" w:color="auto" w:fill="FFFFFF"/>
          <w:lang w:val="es-AR"/>
        </w:rPr>
        <w:t>).</w:t>
      </w:r>
      <w:r w:rsidRPr="008B29CF">
        <w:rPr>
          <w:rFonts w:ascii="Calibri Light" w:hAnsi="Calibri Light" w:cs="Tahoma"/>
          <w:sz w:val="20"/>
          <w:szCs w:val="20"/>
          <w:shd w:val="clear" w:color="auto" w:fill="FFFFFF"/>
          <w:lang w:val="es-AR"/>
        </w:rPr>
        <w:t xml:space="preserve"> </w:t>
      </w:r>
    </w:p>
    <w:p w:rsidR="008B29CF" w:rsidRDefault="008B29CF" w:rsidP="008B29CF">
      <w:pPr>
        <w:autoSpaceDE w:val="0"/>
        <w:autoSpaceDN w:val="0"/>
        <w:adjustRightInd w:val="0"/>
        <w:jc w:val="both"/>
        <w:rPr>
          <w:rFonts w:ascii="Calibri Light" w:hAnsi="Calibri Light" w:cs="Tahoma"/>
          <w:b/>
          <w:sz w:val="20"/>
          <w:szCs w:val="20"/>
          <w:shd w:val="clear" w:color="auto" w:fill="FFFFFF"/>
          <w:lang w:val="es-AR"/>
        </w:rPr>
      </w:pPr>
      <w:r w:rsidRPr="008B29CF">
        <w:rPr>
          <w:rFonts w:ascii="Calibri Light" w:hAnsi="Calibri Light" w:cs="Tahoma"/>
          <w:sz w:val="20"/>
          <w:szCs w:val="20"/>
          <w:shd w:val="clear" w:color="auto" w:fill="FFFFFF"/>
          <w:lang w:val="es-AR"/>
        </w:rPr>
        <w:t xml:space="preserve">Gracias a un equipo de profesionales y años de esfuerzo, ha desarrollado el primer media </w:t>
      </w:r>
      <w:proofErr w:type="spellStart"/>
      <w:r w:rsidRPr="008B29CF">
        <w:rPr>
          <w:rFonts w:ascii="Calibri Light" w:hAnsi="Calibri Light" w:cs="Tahoma"/>
          <w:sz w:val="20"/>
          <w:szCs w:val="20"/>
          <w:shd w:val="clear" w:color="auto" w:fill="FFFFFF"/>
          <w:lang w:val="es-AR"/>
        </w:rPr>
        <w:t>exchange</w:t>
      </w:r>
      <w:proofErr w:type="spellEnd"/>
      <w:r w:rsidRPr="008B29CF">
        <w:rPr>
          <w:rFonts w:ascii="Calibri Light" w:hAnsi="Calibri Light" w:cs="Tahoma"/>
          <w:sz w:val="20"/>
          <w:szCs w:val="20"/>
          <w:shd w:val="clear" w:color="auto" w:fill="FFFFFF"/>
          <w:lang w:val="es-AR"/>
        </w:rPr>
        <w:t xml:space="preserve"> </w:t>
      </w:r>
      <w:proofErr w:type="spellStart"/>
      <w:r w:rsidRPr="008B29CF">
        <w:rPr>
          <w:rFonts w:ascii="Calibri Light" w:hAnsi="Calibri Light" w:cs="Tahoma"/>
          <w:sz w:val="20"/>
          <w:szCs w:val="20"/>
          <w:shd w:val="clear" w:color="auto" w:fill="FFFFFF"/>
          <w:lang w:val="es-AR"/>
        </w:rPr>
        <w:t>multi</w:t>
      </w:r>
      <w:proofErr w:type="spellEnd"/>
      <w:r w:rsidRPr="008B29CF">
        <w:rPr>
          <w:rFonts w:ascii="Calibri Light" w:hAnsi="Calibri Light" w:cs="Tahoma"/>
          <w:sz w:val="20"/>
          <w:szCs w:val="20"/>
          <w:shd w:val="clear" w:color="auto" w:fill="FFFFFF"/>
          <w:lang w:val="es-AR"/>
        </w:rPr>
        <w:t xml:space="preserve">-pantalla y </w:t>
      </w:r>
      <w:proofErr w:type="spellStart"/>
      <w:r w:rsidRPr="008B29CF">
        <w:rPr>
          <w:rFonts w:ascii="Calibri Light" w:hAnsi="Calibri Light" w:cs="Tahoma"/>
          <w:sz w:val="20"/>
          <w:szCs w:val="20"/>
          <w:shd w:val="clear" w:color="auto" w:fill="FFFFFF"/>
          <w:lang w:val="es-AR"/>
        </w:rPr>
        <w:t>multi</w:t>
      </w:r>
      <w:proofErr w:type="spellEnd"/>
      <w:r w:rsidRPr="008B29CF">
        <w:rPr>
          <w:rFonts w:ascii="Calibri Light" w:hAnsi="Calibri Light" w:cs="Tahoma"/>
          <w:sz w:val="20"/>
          <w:szCs w:val="20"/>
          <w:shd w:val="clear" w:color="auto" w:fill="FFFFFF"/>
          <w:lang w:val="es-AR"/>
        </w:rPr>
        <w:t>-plataforma con capacidades programáticas en América Latina, y uno de los pocos en el mundo con estas características.</w:t>
      </w:r>
      <w:r w:rsidRPr="008B29CF">
        <w:rPr>
          <w:rFonts w:ascii="Calibri Light" w:hAnsi="Calibri Light" w:cs="Tahoma"/>
          <w:b/>
          <w:sz w:val="20"/>
          <w:szCs w:val="20"/>
          <w:shd w:val="clear" w:color="auto" w:fill="FFFFFF"/>
          <w:lang w:val="es-AR"/>
        </w:rPr>
        <w:t xml:space="preserve"> </w:t>
      </w:r>
    </w:p>
    <w:p w:rsidR="001749F7" w:rsidRDefault="001749F7" w:rsidP="008B29CF">
      <w:pPr>
        <w:autoSpaceDE w:val="0"/>
        <w:autoSpaceDN w:val="0"/>
        <w:adjustRightInd w:val="0"/>
        <w:jc w:val="both"/>
        <w:rPr>
          <w:rFonts w:ascii="Calibri Light" w:hAnsi="Calibri Light" w:cs="Tahoma"/>
          <w:b/>
          <w:sz w:val="20"/>
          <w:szCs w:val="20"/>
          <w:shd w:val="clear" w:color="auto" w:fill="FFFFFF"/>
          <w:lang w:val="es-AR"/>
        </w:rPr>
      </w:pPr>
    </w:p>
    <w:p w:rsidR="00037352" w:rsidRPr="00037352" w:rsidRDefault="00037352" w:rsidP="008B29CF">
      <w:pPr>
        <w:autoSpaceDE w:val="0"/>
        <w:autoSpaceDN w:val="0"/>
        <w:adjustRightInd w:val="0"/>
        <w:jc w:val="both"/>
        <w:rPr>
          <w:rFonts w:ascii="Calibri Light" w:hAnsi="Calibri Light" w:cs="Tahoma"/>
          <w:b/>
          <w:sz w:val="20"/>
          <w:szCs w:val="20"/>
          <w:shd w:val="clear" w:color="auto" w:fill="FFFFFF"/>
          <w:lang w:val="es-AR"/>
        </w:rPr>
      </w:pPr>
      <w:r w:rsidRPr="00037352">
        <w:rPr>
          <w:rFonts w:ascii="Calibri Light" w:hAnsi="Calibri Light" w:cs="Tahoma"/>
          <w:b/>
          <w:sz w:val="20"/>
          <w:szCs w:val="20"/>
          <w:shd w:val="clear" w:color="auto" w:fill="FFFFFF"/>
          <w:lang w:val="es-AR"/>
        </w:rPr>
        <w:t>Contacto de prensa</w:t>
      </w:r>
    </w:p>
    <w:p w:rsidR="00037352" w:rsidRPr="00037352" w:rsidRDefault="00922D61" w:rsidP="00037352">
      <w:pPr>
        <w:autoSpaceDE w:val="0"/>
        <w:autoSpaceDN w:val="0"/>
        <w:adjustRightInd w:val="0"/>
        <w:jc w:val="both"/>
        <w:rPr>
          <w:rFonts w:ascii="Calibri Light" w:hAnsi="Calibri Light" w:cs="Tahoma"/>
          <w:sz w:val="20"/>
          <w:szCs w:val="20"/>
          <w:shd w:val="clear" w:color="auto" w:fill="FFFFFF"/>
          <w:lang w:val="es-AR"/>
        </w:rPr>
      </w:pPr>
      <w:hyperlink r:id="rId9" w:history="1">
        <w:r w:rsidR="00037352" w:rsidRPr="00403723">
          <w:rPr>
            <w:rStyle w:val="Hipervnculo"/>
            <w:rFonts w:ascii="Calibri Light" w:hAnsi="Calibri Light" w:cs="Tahoma"/>
            <w:sz w:val="20"/>
            <w:szCs w:val="20"/>
            <w:shd w:val="clear" w:color="auto" w:fill="FFFFFF"/>
            <w:lang w:val="es-AR"/>
          </w:rPr>
          <w:t>Medialo Consulting</w:t>
        </w:r>
      </w:hyperlink>
    </w:p>
    <w:p w:rsidR="00037352" w:rsidRPr="00037352" w:rsidRDefault="00037352" w:rsidP="00037352">
      <w:pPr>
        <w:autoSpaceDE w:val="0"/>
        <w:autoSpaceDN w:val="0"/>
        <w:adjustRightInd w:val="0"/>
        <w:jc w:val="both"/>
        <w:rPr>
          <w:rFonts w:ascii="Calibri Light" w:hAnsi="Calibri Light" w:cs="Tahoma"/>
          <w:sz w:val="20"/>
          <w:szCs w:val="20"/>
          <w:shd w:val="clear" w:color="auto" w:fill="FFFFFF"/>
          <w:lang w:val="es-AR"/>
        </w:rPr>
      </w:pPr>
      <w:r w:rsidRPr="00037352">
        <w:rPr>
          <w:rFonts w:ascii="Calibri Light" w:hAnsi="Calibri Light" w:cs="Tahoma"/>
          <w:sz w:val="20"/>
          <w:szCs w:val="20"/>
          <w:shd w:val="clear" w:color="auto" w:fill="FFFFFF"/>
          <w:lang w:val="es-AR"/>
        </w:rPr>
        <w:t xml:space="preserve">Laura Vaillard </w:t>
      </w:r>
      <w:r w:rsidR="00742777">
        <w:rPr>
          <w:rFonts w:ascii="Calibri Light" w:hAnsi="Calibri Light" w:cs="Tahoma"/>
          <w:sz w:val="20"/>
          <w:szCs w:val="20"/>
          <w:shd w:val="clear" w:color="auto" w:fill="FFFFFF"/>
          <w:lang w:val="es-AR"/>
        </w:rPr>
        <w:t xml:space="preserve">- </w:t>
      </w:r>
      <w:hyperlink r:id="rId10" w:history="1">
        <w:r w:rsidRPr="00037352">
          <w:rPr>
            <w:rStyle w:val="Hipervnculo"/>
            <w:rFonts w:ascii="Calibri Light" w:hAnsi="Calibri Light" w:cs="Tahoma"/>
            <w:sz w:val="20"/>
            <w:szCs w:val="20"/>
            <w:shd w:val="clear" w:color="auto" w:fill="FFFFFF"/>
            <w:lang w:val="es-AR"/>
          </w:rPr>
          <w:t>laura.vaillard@medialoconsulting.com</w:t>
        </w:r>
      </w:hyperlink>
    </w:p>
    <w:p w:rsidR="0072565E" w:rsidRPr="0072565E" w:rsidRDefault="00037352" w:rsidP="00742777">
      <w:pPr>
        <w:autoSpaceDE w:val="0"/>
        <w:autoSpaceDN w:val="0"/>
        <w:adjustRightInd w:val="0"/>
        <w:jc w:val="both"/>
        <w:rPr>
          <w:rFonts w:cs="Tahoma"/>
          <w:sz w:val="20"/>
          <w:szCs w:val="20"/>
          <w:shd w:val="clear" w:color="auto" w:fill="FFFFFF"/>
          <w:lang w:val="es-AR"/>
        </w:rPr>
      </w:pPr>
      <w:r w:rsidRPr="00037352">
        <w:rPr>
          <w:rFonts w:ascii="Calibri Light" w:hAnsi="Calibri Light" w:cs="Tahoma"/>
          <w:sz w:val="20"/>
          <w:szCs w:val="20"/>
          <w:shd w:val="clear" w:color="auto" w:fill="FFFFFF"/>
          <w:lang w:val="es-AR"/>
        </w:rPr>
        <w:t>15.3779.2137</w:t>
      </w:r>
      <w:r w:rsidR="00742777">
        <w:rPr>
          <w:rFonts w:ascii="Calibri Light" w:hAnsi="Calibri Light" w:cs="Tahoma"/>
          <w:sz w:val="20"/>
          <w:szCs w:val="20"/>
          <w:shd w:val="clear" w:color="auto" w:fill="FFFFFF"/>
          <w:lang w:val="es-AR"/>
        </w:rPr>
        <w:t xml:space="preserve">/ </w:t>
      </w:r>
      <w:r w:rsidRPr="00037352">
        <w:rPr>
          <w:rFonts w:ascii="Calibri Light" w:hAnsi="Calibri Light" w:cs="Tahoma"/>
          <w:sz w:val="20"/>
          <w:szCs w:val="20"/>
          <w:shd w:val="clear" w:color="auto" w:fill="FFFFFF"/>
          <w:lang w:val="es-AR"/>
        </w:rPr>
        <w:t>@lvaillard</w:t>
      </w:r>
    </w:p>
    <w:sectPr w:rsidR="0072565E" w:rsidRPr="0072565E" w:rsidSect="004127D6">
      <w:headerReference w:type="default" r:id="rId11"/>
      <w:pgSz w:w="12240" w:h="15840"/>
      <w:pgMar w:top="720" w:right="1041"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61" w:rsidRDefault="00922D61" w:rsidP="00C3514D">
      <w:pPr>
        <w:spacing w:after="0" w:line="240" w:lineRule="auto"/>
      </w:pPr>
      <w:r>
        <w:separator/>
      </w:r>
    </w:p>
  </w:endnote>
  <w:endnote w:type="continuationSeparator" w:id="0">
    <w:p w:rsidR="00922D61" w:rsidRDefault="00922D61" w:rsidP="00C3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61" w:rsidRDefault="00922D61" w:rsidP="00C3514D">
      <w:pPr>
        <w:spacing w:after="0" w:line="240" w:lineRule="auto"/>
      </w:pPr>
      <w:r>
        <w:separator/>
      </w:r>
    </w:p>
  </w:footnote>
  <w:footnote w:type="continuationSeparator" w:id="0">
    <w:p w:rsidR="00922D61" w:rsidRDefault="00922D61" w:rsidP="00C35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4D" w:rsidRDefault="005B4323">
    <w:pPr>
      <w:pStyle w:val="Encabezado"/>
    </w:pPr>
    <w:r>
      <w:rPr>
        <w:noProof/>
        <w:lang w:val="es-AR" w:eastAsia="es-AR"/>
      </w:rPr>
      <w:drawing>
        <wp:anchor distT="0" distB="0" distL="114300" distR="114300" simplePos="0" relativeHeight="251657728" behindDoc="0" locked="0" layoutInCell="1" allowOverlap="1">
          <wp:simplePos x="0" y="0"/>
          <wp:positionH relativeFrom="column">
            <wp:posOffset>5052060</wp:posOffset>
          </wp:positionH>
          <wp:positionV relativeFrom="paragraph">
            <wp:posOffset>-276225</wp:posOffset>
          </wp:positionV>
          <wp:extent cx="1323975" cy="476250"/>
          <wp:effectExtent l="19050" t="0" r="9525" b="0"/>
          <wp:wrapSquare wrapText="bothSides"/>
          <wp:docPr id="1" name="Imagen 1" descr="D'arrien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arriens Picture"/>
                  <pic:cNvPicPr>
                    <a:picLocks noChangeAspect="1" noChangeArrowheads="1"/>
                  </pic:cNvPicPr>
                </pic:nvPicPr>
                <pic:blipFill>
                  <a:blip r:embed="rId1"/>
                  <a:srcRect/>
                  <a:stretch>
                    <a:fillRect/>
                  </a:stretch>
                </pic:blipFill>
                <pic:spPr bwMode="auto">
                  <a:xfrm>
                    <a:off x="0" y="0"/>
                    <a:ext cx="1323975"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E49F4"/>
    <w:multiLevelType w:val="hybridMultilevel"/>
    <w:tmpl w:val="DA22D0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C3704A"/>
    <w:multiLevelType w:val="hybridMultilevel"/>
    <w:tmpl w:val="30160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C5087A"/>
    <w:multiLevelType w:val="hybridMultilevel"/>
    <w:tmpl w:val="E1A4C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CD54BC"/>
    <w:multiLevelType w:val="hybridMultilevel"/>
    <w:tmpl w:val="D3BAFEF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69E4FCD"/>
    <w:multiLevelType w:val="hybridMultilevel"/>
    <w:tmpl w:val="45FA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759FF"/>
    <w:multiLevelType w:val="hybridMultilevel"/>
    <w:tmpl w:val="C2AE1F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4AC2A3E"/>
    <w:multiLevelType w:val="hybridMultilevel"/>
    <w:tmpl w:val="98FC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9B2755"/>
    <w:multiLevelType w:val="hybridMultilevel"/>
    <w:tmpl w:val="3F10D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4D"/>
    <w:rsid w:val="00001ED7"/>
    <w:rsid w:val="00015412"/>
    <w:rsid w:val="0002198F"/>
    <w:rsid w:val="000346D7"/>
    <w:rsid w:val="00037352"/>
    <w:rsid w:val="00060232"/>
    <w:rsid w:val="00063305"/>
    <w:rsid w:val="00082278"/>
    <w:rsid w:val="0008369C"/>
    <w:rsid w:val="000B5F72"/>
    <w:rsid w:val="000C25C6"/>
    <w:rsid w:val="000E2ED1"/>
    <w:rsid w:val="000E5A40"/>
    <w:rsid w:val="000F75DB"/>
    <w:rsid w:val="001015B0"/>
    <w:rsid w:val="00111B34"/>
    <w:rsid w:val="00121C93"/>
    <w:rsid w:val="00130185"/>
    <w:rsid w:val="00134A42"/>
    <w:rsid w:val="0014065D"/>
    <w:rsid w:val="0014116E"/>
    <w:rsid w:val="0015436C"/>
    <w:rsid w:val="001749F7"/>
    <w:rsid w:val="00181946"/>
    <w:rsid w:val="00181A3C"/>
    <w:rsid w:val="001871BF"/>
    <w:rsid w:val="00187F59"/>
    <w:rsid w:val="00197306"/>
    <w:rsid w:val="001A2376"/>
    <w:rsid w:val="001A413C"/>
    <w:rsid w:val="001A6FA5"/>
    <w:rsid w:val="001B2493"/>
    <w:rsid w:val="001B7FE0"/>
    <w:rsid w:val="001C10B1"/>
    <w:rsid w:val="001D1181"/>
    <w:rsid w:val="001D3A8F"/>
    <w:rsid w:val="002150C4"/>
    <w:rsid w:val="0022619C"/>
    <w:rsid w:val="00241000"/>
    <w:rsid w:val="00257044"/>
    <w:rsid w:val="00263192"/>
    <w:rsid w:val="00266B6B"/>
    <w:rsid w:val="0029354C"/>
    <w:rsid w:val="002A67C9"/>
    <w:rsid w:val="002A6CC2"/>
    <w:rsid w:val="002A74A8"/>
    <w:rsid w:val="002B31E0"/>
    <w:rsid w:val="002C1647"/>
    <w:rsid w:val="002D04EE"/>
    <w:rsid w:val="002F3D88"/>
    <w:rsid w:val="002F5D09"/>
    <w:rsid w:val="002F7F30"/>
    <w:rsid w:val="00325A9D"/>
    <w:rsid w:val="0035509A"/>
    <w:rsid w:val="00356811"/>
    <w:rsid w:val="00357A7D"/>
    <w:rsid w:val="0036380E"/>
    <w:rsid w:val="00371F51"/>
    <w:rsid w:val="00375852"/>
    <w:rsid w:val="00393328"/>
    <w:rsid w:val="003B0DF1"/>
    <w:rsid w:val="003C5320"/>
    <w:rsid w:val="00403723"/>
    <w:rsid w:val="004127D6"/>
    <w:rsid w:val="004350D3"/>
    <w:rsid w:val="0044021F"/>
    <w:rsid w:val="004509ED"/>
    <w:rsid w:val="004649DD"/>
    <w:rsid w:val="00480189"/>
    <w:rsid w:val="004903D9"/>
    <w:rsid w:val="004A2993"/>
    <w:rsid w:val="004A2B0C"/>
    <w:rsid w:val="004D0508"/>
    <w:rsid w:val="004E6FC0"/>
    <w:rsid w:val="004F2F76"/>
    <w:rsid w:val="004F4BB4"/>
    <w:rsid w:val="00523EBE"/>
    <w:rsid w:val="005557F5"/>
    <w:rsid w:val="00574126"/>
    <w:rsid w:val="00593759"/>
    <w:rsid w:val="00594E97"/>
    <w:rsid w:val="005A4D87"/>
    <w:rsid w:val="005B077B"/>
    <w:rsid w:val="005B4323"/>
    <w:rsid w:val="005B515A"/>
    <w:rsid w:val="005E7F5B"/>
    <w:rsid w:val="005F1958"/>
    <w:rsid w:val="00613715"/>
    <w:rsid w:val="0061581A"/>
    <w:rsid w:val="00616C2B"/>
    <w:rsid w:val="00624F05"/>
    <w:rsid w:val="00642B18"/>
    <w:rsid w:val="0064407B"/>
    <w:rsid w:val="00652F6E"/>
    <w:rsid w:val="00673BD1"/>
    <w:rsid w:val="00677E1C"/>
    <w:rsid w:val="00680475"/>
    <w:rsid w:val="0068749E"/>
    <w:rsid w:val="0069140F"/>
    <w:rsid w:val="00693EA1"/>
    <w:rsid w:val="00694E3D"/>
    <w:rsid w:val="006953AD"/>
    <w:rsid w:val="006A1769"/>
    <w:rsid w:val="006A76F0"/>
    <w:rsid w:val="006B46F6"/>
    <w:rsid w:val="006C2BBA"/>
    <w:rsid w:val="006D7AC6"/>
    <w:rsid w:val="006E7399"/>
    <w:rsid w:val="0070523F"/>
    <w:rsid w:val="0072565E"/>
    <w:rsid w:val="0074233B"/>
    <w:rsid w:val="00742777"/>
    <w:rsid w:val="007512F5"/>
    <w:rsid w:val="007610F9"/>
    <w:rsid w:val="00766AA1"/>
    <w:rsid w:val="00796772"/>
    <w:rsid w:val="007A59E8"/>
    <w:rsid w:val="007A64D0"/>
    <w:rsid w:val="007B5063"/>
    <w:rsid w:val="007B51D8"/>
    <w:rsid w:val="007B5BD1"/>
    <w:rsid w:val="007C1208"/>
    <w:rsid w:val="007C7F80"/>
    <w:rsid w:val="007D2A75"/>
    <w:rsid w:val="00807460"/>
    <w:rsid w:val="008105B3"/>
    <w:rsid w:val="00843E2A"/>
    <w:rsid w:val="00861AA0"/>
    <w:rsid w:val="0086573D"/>
    <w:rsid w:val="00872918"/>
    <w:rsid w:val="0087721F"/>
    <w:rsid w:val="00893784"/>
    <w:rsid w:val="00895F19"/>
    <w:rsid w:val="008B29CF"/>
    <w:rsid w:val="008B364D"/>
    <w:rsid w:val="008C3DE5"/>
    <w:rsid w:val="008D2949"/>
    <w:rsid w:val="008D5B4D"/>
    <w:rsid w:val="0090050F"/>
    <w:rsid w:val="009078CA"/>
    <w:rsid w:val="00922C1E"/>
    <w:rsid w:val="00922D61"/>
    <w:rsid w:val="009303C7"/>
    <w:rsid w:val="00931F64"/>
    <w:rsid w:val="00950F33"/>
    <w:rsid w:val="00960705"/>
    <w:rsid w:val="0096181F"/>
    <w:rsid w:val="0097746F"/>
    <w:rsid w:val="00994BB8"/>
    <w:rsid w:val="009B27F7"/>
    <w:rsid w:val="009C564D"/>
    <w:rsid w:val="009D39FA"/>
    <w:rsid w:val="009E1ACC"/>
    <w:rsid w:val="009E5EC1"/>
    <w:rsid w:val="009F5DCE"/>
    <w:rsid w:val="00A24113"/>
    <w:rsid w:val="00A2569F"/>
    <w:rsid w:val="00A84FC1"/>
    <w:rsid w:val="00AA1BD7"/>
    <w:rsid w:val="00AB1EC6"/>
    <w:rsid w:val="00AC1814"/>
    <w:rsid w:val="00AD777A"/>
    <w:rsid w:val="00B108E1"/>
    <w:rsid w:val="00B33BC8"/>
    <w:rsid w:val="00B33C35"/>
    <w:rsid w:val="00B45619"/>
    <w:rsid w:val="00B5400B"/>
    <w:rsid w:val="00B567DF"/>
    <w:rsid w:val="00B57DCD"/>
    <w:rsid w:val="00B60053"/>
    <w:rsid w:val="00B60F59"/>
    <w:rsid w:val="00B72719"/>
    <w:rsid w:val="00B74798"/>
    <w:rsid w:val="00BA057D"/>
    <w:rsid w:val="00BB264D"/>
    <w:rsid w:val="00BC098A"/>
    <w:rsid w:val="00BC23DB"/>
    <w:rsid w:val="00BC634C"/>
    <w:rsid w:val="00BD7CEF"/>
    <w:rsid w:val="00BE00E1"/>
    <w:rsid w:val="00C12D70"/>
    <w:rsid w:val="00C15669"/>
    <w:rsid w:val="00C16D97"/>
    <w:rsid w:val="00C25952"/>
    <w:rsid w:val="00C3032A"/>
    <w:rsid w:val="00C30F52"/>
    <w:rsid w:val="00C3514D"/>
    <w:rsid w:val="00C572AE"/>
    <w:rsid w:val="00C57E46"/>
    <w:rsid w:val="00C63C66"/>
    <w:rsid w:val="00C64A07"/>
    <w:rsid w:val="00C81D4B"/>
    <w:rsid w:val="00C85B65"/>
    <w:rsid w:val="00C95365"/>
    <w:rsid w:val="00CA0E59"/>
    <w:rsid w:val="00CA5C49"/>
    <w:rsid w:val="00CB4C8F"/>
    <w:rsid w:val="00CC491C"/>
    <w:rsid w:val="00CC6E11"/>
    <w:rsid w:val="00CD19FD"/>
    <w:rsid w:val="00CE1E72"/>
    <w:rsid w:val="00D11727"/>
    <w:rsid w:val="00D1380A"/>
    <w:rsid w:val="00D23DE7"/>
    <w:rsid w:val="00D83D94"/>
    <w:rsid w:val="00D85695"/>
    <w:rsid w:val="00D87085"/>
    <w:rsid w:val="00D9036C"/>
    <w:rsid w:val="00DF6073"/>
    <w:rsid w:val="00E23932"/>
    <w:rsid w:val="00E31F92"/>
    <w:rsid w:val="00E3209F"/>
    <w:rsid w:val="00E338C0"/>
    <w:rsid w:val="00E37943"/>
    <w:rsid w:val="00E56A43"/>
    <w:rsid w:val="00E62C0B"/>
    <w:rsid w:val="00E86B52"/>
    <w:rsid w:val="00E91A28"/>
    <w:rsid w:val="00E94CBD"/>
    <w:rsid w:val="00ED50A1"/>
    <w:rsid w:val="00F153C6"/>
    <w:rsid w:val="00F15F0C"/>
    <w:rsid w:val="00F27679"/>
    <w:rsid w:val="00F45A07"/>
    <w:rsid w:val="00F5094B"/>
    <w:rsid w:val="00F50F40"/>
    <w:rsid w:val="00F56644"/>
    <w:rsid w:val="00F6067E"/>
    <w:rsid w:val="00F6786E"/>
    <w:rsid w:val="00F81C01"/>
    <w:rsid w:val="00FF529D"/>
    <w:rsid w:val="00FF538E"/>
    <w:rsid w:val="18824B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48AB29-804E-46B6-848C-0608B015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4D"/>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14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3514D"/>
  </w:style>
  <w:style w:type="paragraph" w:styleId="Piedepgina">
    <w:name w:val="footer"/>
    <w:basedOn w:val="Normal"/>
    <w:link w:val="PiedepginaCar"/>
    <w:uiPriority w:val="99"/>
    <w:unhideWhenUsed/>
    <w:rsid w:val="00C3514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3514D"/>
  </w:style>
  <w:style w:type="paragraph" w:styleId="Prrafodelista">
    <w:name w:val="List Paragraph"/>
    <w:basedOn w:val="Normal"/>
    <w:uiPriority w:val="34"/>
    <w:qFormat/>
    <w:rsid w:val="00C3514D"/>
    <w:pPr>
      <w:ind w:left="720"/>
      <w:contextualSpacing/>
    </w:pPr>
  </w:style>
  <w:style w:type="character" w:styleId="Refdecomentario">
    <w:name w:val="annotation reference"/>
    <w:basedOn w:val="Fuentedeprrafopredeter"/>
    <w:uiPriority w:val="99"/>
    <w:semiHidden/>
    <w:unhideWhenUsed/>
    <w:rsid w:val="00BE00E1"/>
    <w:rPr>
      <w:sz w:val="16"/>
      <w:szCs w:val="16"/>
    </w:rPr>
  </w:style>
  <w:style w:type="paragraph" w:styleId="Textocomentario">
    <w:name w:val="annotation text"/>
    <w:basedOn w:val="Normal"/>
    <w:link w:val="TextocomentarioCar"/>
    <w:uiPriority w:val="99"/>
    <w:semiHidden/>
    <w:unhideWhenUsed/>
    <w:rsid w:val="00BE00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00E1"/>
    <w:rPr>
      <w:sz w:val="20"/>
      <w:szCs w:val="20"/>
    </w:rPr>
  </w:style>
  <w:style w:type="paragraph" w:styleId="Asuntodelcomentario">
    <w:name w:val="annotation subject"/>
    <w:basedOn w:val="Textocomentario"/>
    <w:next w:val="Textocomentario"/>
    <w:link w:val="AsuntodelcomentarioCar"/>
    <w:uiPriority w:val="99"/>
    <w:semiHidden/>
    <w:unhideWhenUsed/>
    <w:rsid w:val="00BE00E1"/>
    <w:rPr>
      <w:b/>
      <w:bCs/>
    </w:rPr>
  </w:style>
  <w:style w:type="character" w:customStyle="1" w:styleId="AsuntodelcomentarioCar">
    <w:name w:val="Asunto del comentario Car"/>
    <w:basedOn w:val="TextocomentarioCar"/>
    <w:link w:val="Asuntodelcomentario"/>
    <w:uiPriority w:val="99"/>
    <w:semiHidden/>
    <w:rsid w:val="00BE00E1"/>
    <w:rPr>
      <w:b/>
      <w:bCs/>
      <w:sz w:val="20"/>
      <w:szCs w:val="20"/>
    </w:rPr>
  </w:style>
  <w:style w:type="paragraph" w:styleId="Textodeglobo">
    <w:name w:val="Balloon Text"/>
    <w:basedOn w:val="Normal"/>
    <w:link w:val="TextodegloboCar"/>
    <w:uiPriority w:val="99"/>
    <w:semiHidden/>
    <w:unhideWhenUsed/>
    <w:rsid w:val="00BE0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0E1"/>
    <w:rPr>
      <w:rFonts w:ascii="Segoe UI" w:hAnsi="Segoe UI" w:cs="Segoe UI"/>
      <w:sz w:val="18"/>
      <w:szCs w:val="18"/>
    </w:rPr>
  </w:style>
  <w:style w:type="character" w:customStyle="1" w:styleId="apple-converted-space">
    <w:name w:val="apple-converted-space"/>
    <w:basedOn w:val="Fuentedeprrafopredeter"/>
    <w:rsid w:val="005B515A"/>
  </w:style>
  <w:style w:type="character" w:styleId="Hipervnculo">
    <w:name w:val="Hyperlink"/>
    <w:basedOn w:val="Fuentedeprrafopredeter"/>
    <w:uiPriority w:val="99"/>
    <w:unhideWhenUsed/>
    <w:rsid w:val="0072565E"/>
    <w:rPr>
      <w:color w:val="0000FF" w:themeColor="hyperlink"/>
      <w:u w:val="single"/>
    </w:rPr>
  </w:style>
  <w:style w:type="paragraph" w:styleId="NormalWeb">
    <w:name w:val="Normal (Web)"/>
    <w:basedOn w:val="Normal"/>
    <w:uiPriority w:val="99"/>
    <w:semiHidden/>
    <w:unhideWhenUsed/>
    <w:rsid w:val="00680475"/>
    <w:pPr>
      <w:spacing w:before="100" w:beforeAutospacing="1" w:after="100" w:afterAutospacing="1" w:line="240" w:lineRule="auto"/>
    </w:pPr>
    <w:rPr>
      <w:rFonts w:ascii="Times New Roman" w:eastAsia="Times New Roman" w:hAnsi="Times New Roman"/>
      <w:sz w:val="24"/>
      <w:szCs w:val="24"/>
      <w:lang w:val="es-AR" w:eastAsia="es-AR"/>
    </w:rPr>
  </w:style>
  <w:style w:type="character" w:styleId="Textoennegrita">
    <w:name w:val="Strong"/>
    <w:basedOn w:val="Fuentedeprrafopredeter"/>
    <w:uiPriority w:val="22"/>
    <w:qFormat/>
    <w:rsid w:val="0068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30955">
      <w:bodyDiv w:val="1"/>
      <w:marLeft w:val="0"/>
      <w:marRight w:val="0"/>
      <w:marTop w:val="0"/>
      <w:marBottom w:val="0"/>
      <w:divBdr>
        <w:top w:val="none" w:sz="0" w:space="0" w:color="auto"/>
        <w:left w:val="none" w:sz="0" w:space="0" w:color="auto"/>
        <w:bottom w:val="none" w:sz="0" w:space="0" w:color="auto"/>
        <w:right w:val="none" w:sz="0" w:space="0" w:color="auto"/>
      </w:divBdr>
    </w:div>
    <w:div w:id="1433938796">
      <w:bodyDiv w:val="1"/>
      <w:marLeft w:val="0"/>
      <w:marRight w:val="0"/>
      <w:marTop w:val="0"/>
      <w:marBottom w:val="0"/>
      <w:divBdr>
        <w:top w:val="none" w:sz="0" w:space="0" w:color="auto"/>
        <w:left w:val="none" w:sz="0" w:space="0" w:color="auto"/>
        <w:bottom w:val="none" w:sz="0" w:space="0" w:color="auto"/>
        <w:right w:val="none" w:sz="0" w:space="0" w:color="auto"/>
      </w:divBdr>
      <w:divsChild>
        <w:div w:id="4870035">
          <w:marLeft w:val="0"/>
          <w:marRight w:val="0"/>
          <w:marTop w:val="0"/>
          <w:marBottom w:val="0"/>
          <w:divBdr>
            <w:top w:val="none" w:sz="0" w:space="0" w:color="auto"/>
            <w:left w:val="none" w:sz="0" w:space="0" w:color="auto"/>
            <w:bottom w:val="none" w:sz="0" w:space="0" w:color="auto"/>
            <w:right w:val="none" w:sz="0" w:space="0" w:color="auto"/>
          </w:divBdr>
        </w:div>
        <w:div w:id="129028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rie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a.vaillard@medialoconsulting.com" TargetMode="External"/><Relationship Id="rId4" Type="http://schemas.openxmlformats.org/officeDocument/2006/relationships/settings" Target="settings.xml"/><Relationship Id="rId9" Type="http://schemas.openxmlformats.org/officeDocument/2006/relationships/hyperlink" Target="http://medialo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90AC0-ECBE-49FD-B568-19B912C4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650</Words>
  <Characters>3575</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4217</CharactersWithSpaces>
  <SharedDoc>false</SharedDoc>
  <HLinks>
    <vt:vector size="6" baseType="variant">
      <vt:variant>
        <vt:i4>6422570</vt:i4>
      </vt:variant>
      <vt:variant>
        <vt:i4>0</vt:i4>
      </vt:variant>
      <vt:variant>
        <vt:i4>0</vt:i4>
      </vt:variant>
      <vt:variant>
        <vt:i4>5</vt:i4>
      </vt:variant>
      <vt:variant>
        <vt:lpwstr>https://www.linkedin.com/college/?eduSchool=19483&amp;trk=prof-edu-school-name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Vaillard</dc:creator>
  <cp:lastModifiedBy>Laura Vaillard</cp:lastModifiedBy>
  <cp:revision>6</cp:revision>
  <cp:lastPrinted>2013-08-29T20:24:00Z</cp:lastPrinted>
  <dcterms:created xsi:type="dcterms:W3CDTF">2015-01-19T20:04:00Z</dcterms:created>
  <dcterms:modified xsi:type="dcterms:W3CDTF">2015-02-18T11:19:00Z</dcterms:modified>
</cp:coreProperties>
</file>